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E4147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E41473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41473" w:rsidRDefault="00D83B9F">
                  <w:r>
                    <w:rPr>
                      <w:color w:val="000000"/>
                      <w:sz w:val="28"/>
                      <w:szCs w:val="28"/>
                    </w:rPr>
                    <w:t>Приложение 5</w:t>
                  </w:r>
                </w:p>
                <w:p w:rsidR="00E41473" w:rsidRDefault="00D83B9F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E41473" w:rsidRDefault="00D83B9F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E41473" w:rsidRDefault="00D83B9F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E41473" w:rsidRDefault="00D83B9F">
                  <w:r>
                    <w:rPr>
                      <w:color w:val="000000"/>
                      <w:sz w:val="28"/>
                      <w:szCs w:val="28"/>
                    </w:rPr>
                    <w:t>Татышлинский район</w:t>
                  </w:r>
                </w:p>
                <w:p w:rsidR="00E41473" w:rsidRDefault="00D83B9F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41473" w:rsidRDefault="00D83B9F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DE163B">
                    <w:rPr>
                      <w:color w:val="000000"/>
                      <w:sz w:val="28"/>
                      <w:szCs w:val="28"/>
                    </w:rPr>
                    <w:t xml:space="preserve">«25»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DE163B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DE163B">
                    <w:rPr>
                      <w:color w:val="000000"/>
                      <w:sz w:val="28"/>
                      <w:szCs w:val="28"/>
                    </w:rPr>
                    <w:t>160</w:t>
                  </w:r>
                </w:p>
              </w:tc>
            </w:tr>
          </w:tbl>
          <w:p w:rsidR="00E41473" w:rsidRDefault="00E41473">
            <w:pPr>
              <w:spacing w:line="1" w:lineRule="auto"/>
            </w:pPr>
          </w:p>
        </w:tc>
      </w:tr>
      <w:tr w:rsidR="00E4147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</w:tr>
      <w:tr w:rsidR="00E4147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</w:tr>
      <w:tr w:rsidR="00E4147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</w:tr>
      <w:tr w:rsidR="00E4147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</w:tr>
      <w:tr w:rsidR="00E4147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</w:tr>
      <w:tr w:rsidR="00E4147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41473" w:rsidRDefault="00E41473">
            <w:pPr>
              <w:spacing w:line="1" w:lineRule="auto"/>
            </w:pPr>
          </w:p>
        </w:tc>
      </w:tr>
    </w:tbl>
    <w:p w:rsidR="00E41473" w:rsidRDefault="00E41473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1473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:rsidR="00E41473" w:rsidRDefault="00D83B9F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Республики Башкортостан</w:t>
            </w:r>
          </w:p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E41473" w:rsidRDefault="00E41473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1473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41473" w:rsidRDefault="00D83B9F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41473" w:rsidRDefault="00E41473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E41473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Вед-во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E41473" w:rsidRDefault="00E41473">
            <w:pPr>
              <w:spacing w:line="1" w:lineRule="auto"/>
            </w:pPr>
          </w:p>
        </w:tc>
      </w:tr>
      <w:tr w:rsidR="00E41473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E41473">
            <w:pPr>
              <w:spacing w:line="1" w:lineRule="auto"/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E41473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E41473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E4147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E41473" w:rsidRDefault="00E41473">
            <w:pPr>
              <w:spacing w:line="1" w:lineRule="auto"/>
            </w:pPr>
          </w:p>
        </w:tc>
      </w:tr>
    </w:tbl>
    <w:p w:rsidR="00E41473" w:rsidRDefault="00E41473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E41473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E41473" w:rsidRDefault="00E4147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1473" w:rsidRDefault="00D83B9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E41473" w:rsidRDefault="00E41473">
            <w:pPr>
              <w:spacing w:line="1" w:lineRule="auto"/>
            </w:pP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7 057 591,00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7 256 150,50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7 475 307,10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7 057 591,00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7 256 150,50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7 475 307,10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«Благоустройство территории населенных пунктов и дорожной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2 668 416,50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2 635 996,10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«Благоустройство территории населенных пунктов в границах сельского по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1 574 416,50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1 535 996,10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1 574 416,50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1 535 996,10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1 362 000,00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997 000,00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1 362 000,00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997 000,00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«Дорожная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«Снижение рисков и смягчение последствий чрезвычайных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ситуаций природного и техногенного характера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«Снижение рисков и смягчение последствий чрезвычайных ситуаций природного и техногенного характера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4 162 291,00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4 306 734,00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4 422 311,00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4 162 291,00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4 306 734,00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4 422 311,00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4 162 291,00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4 306 734,00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4 422 311,00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1 395 129,20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1 504 076,69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1 512 324,57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682 000,00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802 076,69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810 324,57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Учреждения в сфере общегосударственного 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923 675,43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824 000,00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99 675,43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Меры социальной поддержки и социальные </w:t>
            </w:r>
            <w:r>
              <w:rPr>
                <w:color w:val="000000"/>
                <w:sz w:val="28"/>
                <w:szCs w:val="28"/>
              </w:rPr>
              <w:lastRenderedPageBreak/>
              <w:t>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225 163,00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240 250,00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256 585,00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21 128,00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41 484,00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132 726,00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«Охрана окружающей среды и экологической безопасности на территории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«Охрана окружающей среды и экологической безопасности на территории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экологии и природопользования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</w:t>
            </w:r>
            <w:r>
              <w:rPr>
                <w:color w:val="000000"/>
                <w:sz w:val="28"/>
                <w:szCs w:val="28"/>
              </w:rPr>
              <w:lastRenderedPageBreak/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E414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E414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272 000,00</w:t>
            </w:r>
          </w:p>
        </w:tc>
      </w:tr>
      <w:tr w:rsidR="00E41473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1473" w:rsidRDefault="00E41473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1473" w:rsidRDefault="00D83B9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E414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1473" w:rsidRDefault="00D83B9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272 000,00</w:t>
            </w:r>
          </w:p>
        </w:tc>
      </w:tr>
    </w:tbl>
    <w:p w:rsidR="00D83B9F" w:rsidRDefault="00D83B9F"/>
    <w:sectPr w:rsidR="00D83B9F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33EEC" w:rsidRDefault="00D33EEC">
      <w:r>
        <w:separator/>
      </w:r>
    </w:p>
  </w:endnote>
  <w:endnote w:type="continuationSeparator" w:id="0">
    <w:p w:rsidR="00D33EEC" w:rsidRDefault="00D33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1473">
      <w:tc>
        <w:tcPr>
          <w:tcW w:w="14785" w:type="dxa"/>
        </w:tcPr>
        <w:p w:rsidR="00E41473" w:rsidRDefault="00E41473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33EEC" w:rsidRDefault="00D33EEC">
      <w:r>
        <w:separator/>
      </w:r>
    </w:p>
  </w:footnote>
  <w:footnote w:type="continuationSeparator" w:id="0">
    <w:p w:rsidR="00D33EEC" w:rsidRDefault="00D33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1473">
      <w:tc>
        <w:tcPr>
          <w:tcW w:w="14785" w:type="dxa"/>
        </w:tcPr>
        <w:p w:rsidR="00E41473" w:rsidRDefault="00D83B9F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DF2C6F">
            <w:rPr>
              <w:noProof/>
              <w:color w:val="000000"/>
            </w:rPr>
            <w:t>2</w:t>
          </w:r>
          <w:r>
            <w:fldChar w:fldCharType="end"/>
          </w:r>
        </w:p>
        <w:p w:rsidR="00E41473" w:rsidRDefault="00E41473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473"/>
    <w:rsid w:val="00D041B6"/>
    <w:rsid w:val="00D33EEC"/>
    <w:rsid w:val="00D83B9F"/>
    <w:rsid w:val="00DE163B"/>
    <w:rsid w:val="00DF2C6F"/>
    <w:rsid w:val="00E4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858C3"/>
  <w15:docId w15:val="{880F5E25-F6C8-4CD2-9771-1C5F79C1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cp:lastPrinted>2025-12-29T06:25:00Z</cp:lastPrinted>
  <dcterms:created xsi:type="dcterms:W3CDTF">2025-12-19T12:07:00Z</dcterms:created>
  <dcterms:modified xsi:type="dcterms:W3CDTF">2025-12-29T06:25:00Z</dcterms:modified>
</cp:coreProperties>
</file>