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8E78A" w14:textId="77777777" w:rsidR="00824741" w:rsidRDefault="00824741" w:rsidP="00824741">
      <w:pPr>
        <w:pStyle w:val="3"/>
        <w:jc w:val="center"/>
        <w:rPr>
          <w:b/>
        </w:rPr>
      </w:pPr>
      <w:r>
        <w:rPr>
          <w:b/>
        </w:rPr>
        <w:t xml:space="preserve">Совет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4FF78361" w14:textId="77777777" w:rsidR="00824741" w:rsidRDefault="00824741" w:rsidP="00824741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65780FCE" w14:textId="77777777" w:rsidR="00824741" w:rsidRDefault="00824741" w:rsidP="00824741">
      <w:pPr>
        <w:pStyle w:val="3"/>
        <w:rPr>
          <w:b/>
        </w:rPr>
      </w:pPr>
    </w:p>
    <w:p w14:paraId="4A033D6F" w14:textId="1401EBD1" w:rsidR="00824741" w:rsidRPr="0017592C" w:rsidRDefault="00824741" w:rsidP="00824741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XXIX</w:t>
      </w:r>
      <w:r>
        <w:rPr>
          <w:b/>
        </w:rPr>
        <w:t xml:space="preserve"> созыв                                                                   24 заседание </w:t>
      </w:r>
    </w:p>
    <w:p w14:paraId="79589EDE" w14:textId="77777777" w:rsidR="00824741" w:rsidRDefault="00824741" w:rsidP="00824741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19AAE232" w14:textId="77777777" w:rsidR="00824741" w:rsidRDefault="00824741" w:rsidP="00824741">
      <w:pPr>
        <w:pStyle w:val="3"/>
        <w:jc w:val="center"/>
        <w:rPr>
          <w:b/>
        </w:rPr>
      </w:pPr>
    </w:p>
    <w:p w14:paraId="57D398CB" w14:textId="77777777" w:rsidR="00824741" w:rsidRDefault="00824741" w:rsidP="00824741">
      <w:pPr>
        <w:pStyle w:val="3"/>
        <w:jc w:val="center"/>
        <w:rPr>
          <w:b/>
        </w:rPr>
      </w:pPr>
      <w:r>
        <w:rPr>
          <w:b/>
        </w:rPr>
        <w:t xml:space="preserve">Совета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6B997E2F" w14:textId="77777777" w:rsidR="00824741" w:rsidRDefault="00824741" w:rsidP="00824741">
      <w:pPr>
        <w:pStyle w:val="3"/>
        <w:jc w:val="center"/>
        <w:rPr>
          <w:b/>
        </w:rPr>
      </w:pPr>
      <w:r>
        <w:rPr>
          <w:b/>
        </w:rPr>
        <w:t xml:space="preserve">Республики Башкортостан </w:t>
      </w:r>
    </w:p>
    <w:p w14:paraId="49F761EF" w14:textId="3D1AF9A2" w:rsidR="00461434" w:rsidRDefault="00526FD5" w:rsidP="00824741">
      <w:pPr>
        <w:tabs>
          <w:tab w:val="left" w:pos="568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</w:p>
    <w:p w14:paraId="5FFA3669" w14:textId="77777777" w:rsidR="00824741" w:rsidRDefault="00337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бюджете сельского поселения </w:t>
      </w:r>
      <w:proofErr w:type="spellStart"/>
      <w:r w:rsidR="008E3868">
        <w:rPr>
          <w:rFonts w:ascii="Times New Roman" w:eastAsia="Times New Roman" w:hAnsi="Times New Roman" w:cs="Times New Roman"/>
          <w:b/>
          <w:sz w:val="28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муниципального района Татышлинский район </w:t>
      </w:r>
    </w:p>
    <w:p w14:paraId="3274EFC2" w14:textId="0AE28B77" w:rsidR="00461434" w:rsidRDefault="00337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Республики Башкортостан </w:t>
      </w:r>
      <w:r>
        <w:rPr>
          <w:rFonts w:ascii="Times New Roman" w:eastAsia="Times New Roman" w:hAnsi="Times New Roman" w:cs="Times New Roman"/>
          <w:b/>
          <w:sz w:val="28"/>
        </w:rPr>
        <w:br/>
        <w:t>на 202</w:t>
      </w:r>
      <w:r w:rsidR="003C40C8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год и на плановый период 202</w:t>
      </w:r>
      <w:r w:rsidR="003C40C8"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b/>
          <w:sz w:val="28"/>
        </w:rPr>
        <w:t xml:space="preserve"> и 202</w:t>
      </w:r>
      <w:r w:rsidR="003C40C8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 xml:space="preserve"> годов</w:t>
      </w:r>
      <w:r w:rsidR="00F74B37">
        <w:rPr>
          <w:rFonts w:ascii="Times New Roman" w:eastAsia="Times New Roman" w:hAnsi="Times New Roman" w:cs="Times New Roman"/>
          <w:b/>
          <w:sz w:val="28"/>
        </w:rPr>
        <w:t>.</w:t>
      </w:r>
    </w:p>
    <w:p w14:paraId="4B1EA876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72319F8A" w14:textId="01485522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</w:t>
      </w:r>
      <w:r>
        <w:rPr>
          <w:rFonts w:ascii="Calibri" w:eastAsia="Calibri" w:hAnsi="Calibri" w:cs="Calibri"/>
          <w:b/>
          <w:sz w:val="22"/>
        </w:rPr>
        <w:t xml:space="preserve"> </w:t>
      </w:r>
      <w:proofErr w:type="spellStart"/>
      <w:r w:rsidR="008E3868">
        <w:rPr>
          <w:rFonts w:ascii="Times New Roman" w:eastAsia="Times New Roman" w:hAnsi="Times New Roman" w:cs="Times New Roman"/>
          <w:sz w:val="28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муниципального района Татышлинский район Республики Башкортостан на 202</w:t>
      </w:r>
      <w:r w:rsidR="003C40C8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14:paraId="74C267D1" w14:textId="6ED5C352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</w:t>
      </w:r>
      <w:r w:rsidR="001B00B7">
        <w:rPr>
          <w:rFonts w:ascii="Times New Roman" w:eastAsia="Times New Roman" w:hAnsi="Times New Roman" w:cs="Times New Roman"/>
          <w:sz w:val="28"/>
        </w:rPr>
        <w:t xml:space="preserve"> сельского поселения в сумме </w:t>
      </w:r>
      <w:r w:rsidR="004A6EFB">
        <w:rPr>
          <w:rFonts w:ascii="Times New Roman" w:eastAsia="Times New Roman" w:hAnsi="Times New Roman" w:cs="Times New Roman"/>
          <w:sz w:val="28"/>
        </w:rPr>
        <w:t>7</w:t>
      </w:r>
      <w:r w:rsidR="00C56A58">
        <w:rPr>
          <w:rFonts w:ascii="Times New Roman" w:eastAsia="Times New Roman" w:hAnsi="Times New Roman" w:cs="Times New Roman"/>
          <w:sz w:val="28"/>
        </w:rPr>
        <w:t> 057 591</w:t>
      </w:r>
      <w:r w:rsidR="00D9791F">
        <w:rPr>
          <w:rFonts w:ascii="Times New Roman" w:eastAsia="Times New Roman" w:hAnsi="Times New Roman" w:cs="Times New Roman"/>
          <w:sz w:val="28"/>
        </w:rPr>
        <w:t>,00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6115B256" w14:textId="289F44A2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</w:t>
      </w:r>
      <w:r w:rsidR="001B00B7">
        <w:rPr>
          <w:rFonts w:ascii="Times New Roman" w:eastAsia="Times New Roman" w:hAnsi="Times New Roman" w:cs="Times New Roman"/>
          <w:sz w:val="28"/>
        </w:rPr>
        <w:t xml:space="preserve">еления в сумме </w:t>
      </w:r>
      <w:r w:rsidR="00D9791F">
        <w:rPr>
          <w:rFonts w:ascii="Times New Roman" w:eastAsia="Times New Roman" w:hAnsi="Times New Roman" w:cs="Times New Roman"/>
          <w:sz w:val="28"/>
        </w:rPr>
        <w:t xml:space="preserve"> 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 w:rsidR="00824741">
        <w:rPr>
          <w:rFonts w:ascii="Times New Roman" w:eastAsia="Times New Roman" w:hAnsi="Times New Roman" w:cs="Times New Roman"/>
          <w:sz w:val="28"/>
        </w:rPr>
        <w:t xml:space="preserve">    </w:t>
      </w:r>
      <w:r w:rsidR="00C56A58">
        <w:rPr>
          <w:rFonts w:ascii="Times New Roman" w:eastAsia="Times New Roman" w:hAnsi="Times New Roman" w:cs="Times New Roman"/>
          <w:sz w:val="28"/>
        </w:rPr>
        <w:t xml:space="preserve">7 057 591,00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18677F5C" w14:textId="77777777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дефицит бюджета сельского поселения в сумме 0,00 рублей;</w:t>
      </w:r>
    </w:p>
    <w:p w14:paraId="38E801F0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79F28B5" w14:textId="5AB5F1FA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 Утвердить основные характеристики бюджета сельского поселения на плановый период 202</w:t>
      </w:r>
      <w:r w:rsidR="003C40C8">
        <w:rPr>
          <w:rFonts w:ascii="Times New Roman" w:eastAsia="Times New Roman" w:hAnsi="Times New Roman" w:cs="Times New Roman"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 xml:space="preserve"> и 202</w:t>
      </w:r>
      <w:r w:rsidR="003C40C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годов:</w:t>
      </w:r>
    </w:p>
    <w:p w14:paraId="6FE97D65" w14:textId="1D0646F1" w:rsidR="00461434" w:rsidRDefault="00337529" w:rsidP="004A6E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на 202</w:t>
      </w:r>
      <w:r w:rsidR="0047297B">
        <w:rPr>
          <w:rFonts w:ascii="Times New Roman" w:eastAsia="Times New Roman" w:hAnsi="Times New Roman" w:cs="Times New Roman"/>
          <w:sz w:val="28"/>
        </w:rPr>
        <w:t>7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56A58">
        <w:rPr>
          <w:rFonts w:ascii="Times New Roman" w:eastAsia="Times New Roman" w:hAnsi="Times New Roman" w:cs="Times New Roman"/>
          <w:sz w:val="28"/>
        </w:rPr>
        <w:t xml:space="preserve">7 256 150,50 </w:t>
      </w:r>
      <w:r>
        <w:rPr>
          <w:rFonts w:ascii="Times New Roman" w:eastAsia="Times New Roman" w:hAnsi="Times New Roman" w:cs="Times New Roman"/>
          <w:sz w:val="28"/>
        </w:rPr>
        <w:t>рублей и на 202</w:t>
      </w:r>
      <w:r w:rsidR="0047297B">
        <w:rPr>
          <w:rFonts w:ascii="Times New Roman" w:eastAsia="Times New Roman" w:hAnsi="Times New Roman" w:cs="Times New Roman"/>
          <w:sz w:val="28"/>
        </w:rPr>
        <w:t>8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</w:t>
      </w:r>
      <w:r w:rsidR="001B00B7">
        <w:rPr>
          <w:rFonts w:ascii="Times New Roman" w:eastAsia="Times New Roman" w:hAnsi="Times New Roman" w:cs="Times New Roman"/>
          <w:sz w:val="28"/>
        </w:rPr>
        <w:br/>
        <w:t xml:space="preserve">в сумме </w:t>
      </w:r>
      <w:r w:rsidR="00C56A58">
        <w:rPr>
          <w:rFonts w:ascii="Times New Roman" w:eastAsia="Times New Roman" w:hAnsi="Times New Roman" w:cs="Times New Roman"/>
          <w:sz w:val="28"/>
        </w:rPr>
        <w:t>7 475 307,10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6B7C7D21" w14:textId="14DC5B81" w:rsidR="00461434" w:rsidRDefault="00337529" w:rsidP="001B0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>на 202</w:t>
      </w:r>
      <w:r w:rsidR="0047297B">
        <w:rPr>
          <w:rFonts w:ascii="Times New Roman" w:eastAsia="Times New Roman" w:hAnsi="Times New Roman" w:cs="Times New Roman"/>
          <w:sz w:val="28"/>
        </w:rPr>
        <w:t>7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56A58">
        <w:rPr>
          <w:rFonts w:ascii="Times New Roman" w:eastAsia="Times New Roman" w:hAnsi="Times New Roman" w:cs="Times New Roman"/>
          <w:sz w:val="28"/>
        </w:rPr>
        <w:t xml:space="preserve">7 256 150,50 </w:t>
      </w:r>
      <w:r>
        <w:rPr>
          <w:rFonts w:ascii="Times New Roman" w:eastAsia="Times New Roman" w:hAnsi="Times New Roman" w:cs="Times New Roman"/>
          <w:sz w:val="28"/>
        </w:rPr>
        <w:t>рублей, в том числе услов</w:t>
      </w:r>
      <w:r w:rsidR="001B00B7">
        <w:rPr>
          <w:rFonts w:ascii="Times New Roman" w:eastAsia="Times New Roman" w:hAnsi="Times New Roman" w:cs="Times New Roman"/>
          <w:sz w:val="28"/>
        </w:rPr>
        <w:t xml:space="preserve">но утвержденные расходы в сумме </w:t>
      </w:r>
      <w:r w:rsidR="004A6EFB">
        <w:rPr>
          <w:rFonts w:ascii="Times New Roman" w:eastAsia="Times New Roman" w:hAnsi="Times New Roman" w:cs="Times New Roman"/>
          <w:sz w:val="28"/>
        </w:rPr>
        <w:t>136</w:t>
      </w:r>
      <w:r w:rsidR="001B00B7">
        <w:rPr>
          <w:rFonts w:ascii="Times New Roman" w:eastAsia="Times New Roman" w:hAnsi="Times New Roman" w:cs="Times New Roman"/>
          <w:sz w:val="28"/>
        </w:rPr>
        <w:t> 000,00 рублей</w:t>
      </w:r>
      <w:r>
        <w:rPr>
          <w:rFonts w:ascii="Times New Roman" w:eastAsia="Times New Roman" w:hAnsi="Times New Roman" w:cs="Times New Roman"/>
          <w:sz w:val="28"/>
        </w:rPr>
        <w:t>, и на 202</w:t>
      </w:r>
      <w:r w:rsidR="0047297B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год </w:t>
      </w:r>
      <w:r>
        <w:rPr>
          <w:rFonts w:ascii="Times New Roman" w:eastAsia="Times New Roman" w:hAnsi="Times New Roman" w:cs="Times New Roman"/>
          <w:sz w:val="28"/>
        </w:rPr>
        <w:br/>
        <w:t>в сумме</w:t>
      </w:r>
      <w:r>
        <w:rPr>
          <w:rFonts w:ascii="Calibri" w:eastAsia="Calibri" w:hAnsi="Calibri" w:cs="Calibri"/>
          <w:b/>
          <w:sz w:val="22"/>
        </w:rPr>
        <w:t xml:space="preserve"> </w:t>
      </w:r>
      <w:r w:rsidR="00C56A58">
        <w:rPr>
          <w:rFonts w:ascii="Times New Roman" w:eastAsia="Times New Roman" w:hAnsi="Times New Roman" w:cs="Times New Roman"/>
          <w:sz w:val="28"/>
        </w:rPr>
        <w:t xml:space="preserve">7 475 307,10 </w:t>
      </w:r>
      <w:r>
        <w:rPr>
          <w:rFonts w:ascii="Times New Roman" w:eastAsia="Times New Roman" w:hAnsi="Times New Roman" w:cs="Times New Roman"/>
          <w:sz w:val="28"/>
        </w:rPr>
        <w:t>рублей, в том числе условно утв</w:t>
      </w:r>
      <w:r w:rsidR="001B00B7">
        <w:rPr>
          <w:rFonts w:ascii="Times New Roman" w:eastAsia="Times New Roman" w:hAnsi="Times New Roman" w:cs="Times New Roman"/>
          <w:sz w:val="28"/>
        </w:rPr>
        <w:t xml:space="preserve">ержденные расходы в сумме </w:t>
      </w:r>
      <w:r w:rsidR="004A6EFB">
        <w:rPr>
          <w:rFonts w:ascii="Times New Roman" w:eastAsia="Times New Roman" w:hAnsi="Times New Roman" w:cs="Times New Roman"/>
          <w:sz w:val="28"/>
        </w:rPr>
        <w:t>2</w:t>
      </w:r>
      <w:r w:rsidR="00D9791F">
        <w:rPr>
          <w:rFonts w:ascii="Times New Roman" w:eastAsia="Times New Roman" w:hAnsi="Times New Roman" w:cs="Times New Roman"/>
          <w:sz w:val="28"/>
        </w:rPr>
        <w:t>72</w:t>
      </w:r>
      <w:r w:rsidR="001B00B7">
        <w:rPr>
          <w:rFonts w:ascii="Times New Roman" w:eastAsia="Times New Roman" w:hAnsi="Times New Roman" w:cs="Times New Roman"/>
          <w:sz w:val="28"/>
        </w:rPr>
        <w:t xml:space="preserve"> 000,00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21D95B7E" w14:textId="2C6CCED5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дефицит бюджета сельского поселения на 202</w:t>
      </w:r>
      <w:r w:rsidR="0047297B">
        <w:rPr>
          <w:rFonts w:ascii="Times New Roman" w:eastAsia="Times New Roman" w:hAnsi="Times New Roman" w:cs="Times New Roman"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 xml:space="preserve"> год в сумме </w:t>
      </w:r>
      <w:r>
        <w:rPr>
          <w:rFonts w:ascii="Times New Roman" w:eastAsia="Times New Roman" w:hAnsi="Times New Roman" w:cs="Times New Roman"/>
          <w:sz w:val="28"/>
        </w:rPr>
        <w:br/>
        <w:t>0,00 рублей и на 202</w:t>
      </w:r>
      <w:r w:rsidR="0047297B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год в сумме 0,00 рублей;</w:t>
      </w:r>
    </w:p>
    <w:p w14:paraId="5196D30D" w14:textId="77777777" w:rsidR="009E0523" w:rsidRDefault="009E05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CB12E8A" w14:textId="435226A7" w:rsidR="0026612B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26612B">
        <w:rPr>
          <w:rFonts w:ascii="Times New Roman" w:eastAsia="Times New Roman" w:hAnsi="Times New Roman" w:cs="Times New Roman"/>
          <w:sz w:val="28"/>
        </w:rPr>
        <w:t>3. Утвердить источники финансирования дефицита бюджета сельского поселения на 2025 год и на плановый период 2026 и 2027 годов согласно приложению 1 к настоящему Решению.</w:t>
      </w:r>
    </w:p>
    <w:p w14:paraId="6AE82661" w14:textId="3ADFDD0F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</w:t>
      </w:r>
      <w:r w:rsidR="009C74D8">
        <w:rPr>
          <w:rFonts w:ascii="Times New Roman" w:eastAsia="Times New Roman" w:hAnsi="Times New Roman" w:cs="Times New Roman"/>
          <w:sz w:val="28"/>
        </w:rPr>
        <w:t xml:space="preserve">. Установить поступления доходов в бюджет сельского поселения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 согласно приложению 2 </w:t>
      </w:r>
      <w:r w:rsidR="009C74D8"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6715405C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55303A2" w14:textId="10AD5D41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5</w:t>
      </w:r>
      <w:r w:rsidR="009C74D8">
        <w:rPr>
          <w:rFonts w:ascii="Times New Roman" w:eastAsia="Times New Roman" w:hAnsi="Times New Roman" w:cs="Times New Roman"/>
          <w:sz w:val="28"/>
        </w:rPr>
        <w:t xml:space="preserve">. 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годов:</w:t>
      </w:r>
    </w:p>
    <w:p w14:paraId="4CBF1B24" w14:textId="77777777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3 к настоящему Решению;</w:t>
      </w:r>
    </w:p>
    <w:p w14:paraId="5A81243F" w14:textId="77777777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4 </w:t>
      </w:r>
      <w:r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27585B81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3BB3CCF" w14:textId="300D120C" w:rsidR="00461434" w:rsidRPr="004A6EFB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6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. Утвердить общий объем бюджетных ассигнований на исполнение публичных нормативных обязательств на </w:t>
      </w:r>
      <w:r w:rsidR="009E0523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2026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 в сумме 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br/>
        <w:t>0,00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рублей, на </w:t>
      </w:r>
      <w:r w:rsidR="009E0523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2027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 в сумме 0,00 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рублей 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br/>
        <w:t xml:space="preserve">и на </w:t>
      </w:r>
      <w:r w:rsidR="009E0523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2028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 в сумме 0,00</w:t>
      </w:r>
      <w:r w:rsidR="00587AF5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рублей.</w:t>
      </w:r>
    </w:p>
    <w:p w14:paraId="4118759D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264EC83" w14:textId="080202AE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</w:t>
      </w:r>
      <w:r w:rsidR="009C74D8">
        <w:rPr>
          <w:rFonts w:ascii="Times New Roman" w:eastAsia="Times New Roman" w:hAnsi="Times New Roman" w:cs="Times New Roman"/>
          <w:sz w:val="28"/>
        </w:rPr>
        <w:t xml:space="preserve">. Утвердить ведомственную структуру расходов бюджета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 согласно приложению 5 к настоящему Решению.</w:t>
      </w:r>
    </w:p>
    <w:p w14:paraId="54D24DAE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2FB023A" w14:textId="6B776772" w:rsidR="00461434" w:rsidRDefault="0026612B" w:rsidP="001B0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</w:t>
      </w:r>
      <w:r w:rsidR="009C74D8">
        <w:rPr>
          <w:rFonts w:ascii="Times New Roman" w:eastAsia="Times New Roman" w:hAnsi="Times New Roman" w:cs="Times New Roman"/>
          <w:sz w:val="28"/>
        </w:rPr>
        <w:t xml:space="preserve">. Утвердить объем бюджетных ассигнований Дорожного фонда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D9791F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587AF5">
        <w:rPr>
          <w:rFonts w:ascii="Times New Roman" w:eastAsia="Times New Roman" w:hAnsi="Times New Roman" w:cs="Times New Roman"/>
          <w:sz w:val="28"/>
        </w:rPr>
        <w:t>1</w:t>
      </w:r>
      <w:r w:rsidR="00D9791F">
        <w:rPr>
          <w:rFonts w:ascii="Times New Roman" w:eastAsia="Times New Roman" w:hAnsi="Times New Roman" w:cs="Times New Roman"/>
          <w:sz w:val="28"/>
        </w:rPr>
        <w:t xml:space="preserve"> 0</w:t>
      </w:r>
      <w:r w:rsidR="001B00B7">
        <w:rPr>
          <w:rFonts w:ascii="Times New Roman" w:eastAsia="Times New Roman" w:hAnsi="Times New Roman" w:cs="Times New Roman"/>
          <w:sz w:val="28"/>
        </w:rPr>
        <w:t>00 000,00</w:t>
      </w:r>
      <w:r w:rsidR="009C74D8">
        <w:rPr>
          <w:rFonts w:ascii="Times New Roman" w:eastAsia="Times New Roman" w:hAnsi="Times New Roman" w:cs="Times New Roman"/>
          <w:sz w:val="28"/>
        </w:rPr>
        <w:t xml:space="preserve"> рублей,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587AF5">
        <w:rPr>
          <w:rFonts w:ascii="Times New Roman" w:eastAsia="Times New Roman" w:hAnsi="Times New Roman" w:cs="Times New Roman"/>
          <w:sz w:val="28"/>
        </w:rPr>
        <w:t>1 094</w:t>
      </w:r>
      <w:r w:rsidR="001B00B7">
        <w:rPr>
          <w:rFonts w:ascii="Times New Roman" w:eastAsia="Times New Roman" w:hAnsi="Times New Roman" w:cs="Times New Roman"/>
          <w:sz w:val="28"/>
        </w:rPr>
        <w:t> 000,00</w:t>
      </w:r>
      <w:r w:rsidR="009C74D8">
        <w:rPr>
          <w:rFonts w:ascii="Times New Roman" w:eastAsia="Times New Roman" w:hAnsi="Times New Roman" w:cs="Times New Roman"/>
          <w:sz w:val="28"/>
        </w:rPr>
        <w:t xml:space="preserve"> рублей и на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587AF5">
        <w:rPr>
          <w:rFonts w:ascii="Times New Roman" w:eastAsia="Times New Roman" w:hAnsi="Times New Roman" w:cs="Times New Roman"/>
          <w:sz w:val="28"/>
        </w:rPr>
        <w:t xml:space="preserve"> год в сумме 1 10</w:t>
      </w:r>
      <w:r w:rsidR="001B00B7">
        <w:rPr>
          <w:rFonts w:ascii="Times New Roman" w:eastAsia="Times New Roman" w:hAnsi="Times New Roman" w:cs="Times New Roman"/>
          <w:sz w:val="28"/>
        </w:rPr>
        <w:t>0 000,00</w:t>
      </w:r>
      <w:r w:rsidR="009C74D8">
        <w:rPr>
          <w:rFonts w:ascii="Times New Roman" w:eastAsia="Times New Roman" w:hAnsi="Times New Roman" w:cs="Times New Roman"/>
          <w:sz w:val="28"/>
        </w:rPr>
        <w:t xml:space="preserve"> рублей.</w:t>
      </w:r>
    </w:p>
    <w:p w14:paraId="129121C5" w14:textId="77777777" w:rsidR="00461434" w:rsidRDefault="00461434" w:rsidP="001B0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4C94CF8" w14:textId="7DFC024C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</w:t>
      </w:r>
      <w:r w:rsidR="009C74D8">
        <w:rPr>
          <w:rFonts w:ascii="Times New Roman" w:eastAsia="Times New Roman" w:hAnsi="Times New Roman" w:cs="Times New Roman"/>
          <w:sz w:val="28"/>
        </w:rPr>
        <w:t xml:space="preserve">. Установить, что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14:paraId="199AAE19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5E15AD0D" w14:textId="40FCA7D9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</w:t>
      </w:r>
      <w:r w:rsidR="009C74D8">
        <w:rPr>
          <w:rFonts w:ascii="Times New Roman" w:eastAsia="Times New Roman" w:hAnsi="Times New Roman" w:cs="Times New Roman"/>
          <w:sz w:val="28"/>
        </w:rPr>
        <w:t xml:space="preserve">. Проекты нормативных правовых актов сельского поселения, требующие введения новых видов расходных обязательств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или увеличения бюджетных ассигнований по существующим видам расходных обязательств сверх утвержденных в бюджете сельского поселения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9C74D8">
        <w:rPr>
          <w:rFonts w:ascii="Times New Roman" w:eastAsia="Times New Roman" w:hAnsi="Times New Roman" w:cs="Times New Roman"/>
          <w:sz w:val="28"/>
        </w:rPr>
        <w:lastRenderedPageBreak/>
        <w:t xml:space="preserve">сельского поселения и (или) сокращении бюджетных ассигнований </w:t>
      </w:r>
      <w:r w:rsidR="009C74D8">
        <w:rPr>
          <w:rFonts w:ascii="Times New Roman" w:eastAsia="Times New Roman" w:hAnsi="Times New Roman" w:cs="Times New Roman"/>
          <w:sz w:val="28"/>
        </w:rPr>
        <w:br/>
        <w:t>по конкретным статьям расходов бюджета сельского поселения.</w:t>
      </w:r>
    </w:p>
    <w:p w14:paraId="009CBFDE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8794998" w14:textId="70213A83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</w:t>
      </w:r>
      <w:r w:rsidR="009C74D8">
        <w:rPr>
          <w:rFonts w:ascii="Times New Roman" w:eastAsia="Times New Roman" w:hAnsi="Times New Roman" w:cs="Times New Roman"/>
          <w:sz w:val="28"/>
        </w:rPr>
        <w:t xml:space="preserve">. Администрация сельского поселения не вправе принимать решения, приводящие к увеличению в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>–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годах численности муниципальных служащих сельского поселения.</w:t>
      </w:r>
    </w:p>
    <w:p w14:paraId="00090A91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5E6FA15" w14:textId="78F6B8EB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</w:t>
      </w:r>
      <w:r w:rsidR="009C74D8">
        <w:rPr>
          <w:rFonts w:ascii="Times New Roman" w:eastAsia="Times New Roman" w:hAnsi="Times New Roman" w:cs="Times New Roman"/>
          <w:sz w:val="28"/>
        </w:rPr>
        <w:t xml:space="preserve">. Установить в соответствии с частью 3 статьи 24 Закона Республики Башкортостан от 27 сентября 2022 года </w:t>
      </w:r>
      <w:r w:rsidR="009C74D8">
        <w:rPr>
          <w:rFonts w:ascii="Segoe UI Symbol" w:eastAsia="Segoe UI Symbol" w:hAnsi="Segoe UI Symbol" w:cs="Segoe UI Symbol"/>
          <w:sz w:val="28"/>
        </w:rPr>
        <w:t>№</w:t>
      </w:r>
      <w:r w:rsidR="009C74D8">
        <w:rPr>
          <w:rFonts w:ascii="Times New Roman" w:eastAsia="Times New Roman" w:hAnsi="Times New Roman" w:cs="Times New Roman"/>
          <w:sz w:val="28"/>
        </w:rPr>
        <w:t xml:space="preserve"> 606-з «О бюджетном процессе в Республике Башкортостан» дополнительные основания для внесения изменений в сводную бюджетную роспись бюджета сельского поселения на текущий финансовый год и на плановый период, связанные с особенностями исполнения бюджета сельского поселения: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сельского поселения, в размере экономии, возникшей в ходе исполнения бюджета сельского поселения, 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14:paraId="3914EFEE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345435E" w14:textId="5C0647C1" w:rsidR="00461434" w:rsidRDefault="0026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</w:t>
      </w:r>
      <w:r w:rsidR="009C74D8">
        <w:rPr>
          <w:rFonts w:ascii="Times New Roman" w:eastAsia="Times New Roman" w:hAnsi="Times New Roman" w:cs="Times New Roman"/>
          <w:sz w:val="28"/>
        </w:rPr>
        <w:t xml:space="preserve">. Установить, что исполнение бюджета сельского поселения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в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году осуществляется с учетом особенностей исполнения бюджетов бюджетной системы Российской Федерации в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году, определенных </w:t>
      </w:r>
      <w:r w:rsidR="009C74D8">
        <w:rPr>
          <w:rFonts w:ascii="Times New Roman" w:eastAsia="Times New Roman" w:hAnsi="Times New Roman" w:cs="Times New Roman"/>
          <w:sz w:val="28"/>
        </w:rPr>
        <w:br/>
        <w:t>действующим федеральным законодательством.</w:t>
      </w:r>
    </w:p>
    <w:p w14:paraId="4336590C" w14:textId="77777777" w:rsidR="00461434" w:rsidRDefault="00461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1702EA6B" w14:textId="27BBEB8F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</w:t>
      </w:r>
      <w:r w:rsidR="009C74D8">
        <w:rPr>
          <w:rFonts w:ascii="Times New Roman" w:eastAsia="Times New Roman" w:hAnsi="Times New Roman" w:cs="Times New Roman"/>
          <w:sz w:val="28"/>
        </w:rPr>
        <w:t xml:space="preserve">. Настоящее Решение вступает в силу с 1 января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года.</w:t>
      </w:r>
    </w:p>
    <w:p w14:paraId="65E7C22B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710C769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9BECE2E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533351E" w14:textId="77777777" w:rsidR="00F74B37" w:rsidRPr="00365B28" w:rsidRDefault="00F74B37" w:rsidP="00F74B37">
      <w:pPr>
        <w:pStyle w:val="3"/>
        <w:ind w:firstLine="0"/>
        <w:rPr>
          <w:szCs w:val="28"/>
        </w:rPr>
      </w:pPr>
      <w:r w:rsidRPr="00365B28">
        <w:rPr>
          <w:szCs w:val="28"/>
        </w:rPr>
        <w:t>Глава сельского поселения</w:t>
      </w:r>
    </w:p>
    <w:p w14:paraId="08899F70" w14:textId="77777777" w:rsidR="00F74B37" w:rsidRPr="00365B28" w:rsidRDefault="00F74B37" w:rsidP="00F74B37">
      <w:pPr>
        <w:pStyle w:val="3"/>
        <w:ind w:firstLine="0"/>
        <w:rPr>
          <w:szCs w:val="28"/>
        </w:rPr>
      </w:pPr>
      <w:proofErr w:type="spellStart"/>
      <w:r w:rsidRPr="00365B28">
        <w:rPr>
          <w:szCs w:val="28"/>
        </w:rPr>
        <w:t>Ялгыз-Наратский</w:t>
      </w:r>
      <w:proofErr w:type="spellEnd"/>
      <w:r w:rsidRPr="00365B28">
        <w:rPr>
          <w:szCs w:val="28"/>
        </w:rPr>
        <w:t xml:space="preserve"> сельсовет</w:t>
      </w:r>
    </w:p>
    <w:p w14:paraId="22B62F81" w14:textId="77777777" w:rsidR="00F74B37" w:rsidRPr="00365B28" w:rsidRDefault="00F74B37" w:rsidP="00F74B37">
      <w:pPr>
        <w:pStyle w:val="3"/>
        <w:ind w:firstLine="0"/>
        <w:rPr>
          <w:szCs w:val="28"/>
        </w:rPr>
      </w:pPr>
      <w:r w:rsidRPr="00365B28">
        <w:rPr>
          <w:szCs w:val="28"/>
        </w:rPr>
        <w:t xml:space="preserve">муниципального района </w:t>
      </w:r>
    </w:p>
    <w:p w14:paraId="42493AF5" w14:textId="77777777" w:rsidR="00F74B37" w:rsidRPr="00365B28" w:rsidRDefault="00F74B37" w:rsidP="00F74B37">
      <w:pPr>
        <w:pStyle w:val="3"/>
        <w:ind w:firstLine="0"/>
        <w:rPr>
          <w:szCs w:val="28"/>
        </w:rPr>
      </w:pPr>
      <w:r w:rsidRPr="00365B28">
        <w:rPr>
          <w:szCs w:val="28"/>
        </w:rPr>
        <w:t xml:space="preserve">Татышлинский район  </w:t>
      </w:r>
    </w:p>
    <w:p w14:paraId="0E67B3B5" w14:textId="77777777" w:rsidR="00F74B37" w:rsidRPr="00365B28" w:rsidRDefault="00F74B37" w:rsidP="00F74B37">
      <w:pPr>
        <w:pStyle w:val="3"/>
        <w:ind w:right="-1135" w:firstLine="0"/>
        <w:rPr>
          <w:szCs w:val="28"/>
        </w:rPr>
      </w:pPr>
      <w:r w:rsidRPr="00365B28">
        <w:rPr>
          <w:szCs w:val="28"/>
        </w:rPr>
        <w:t xml:space="preserve">Республики Башкортостан: </w:t>
      </w:r>
      <w:r w:rsidRPr="00365B28">
        <w:rPr>
          <w:szCs w:val="28"/>
        </w:rPr>
        <w:tab/>
      </w:r>
      <w:r w:rsidRPr="00365B28">
        <w:rPr>
          <w:szCs w:val="28"/>
        </w:rPr>
        <w:tab/>
      </w:r>
      <w:r w:rsidRPr="00365B28">
        <w:rPr>
          <w:szCs w:val="28"/>
        </w:rPr>
        <w:tab/>
      </w:r>
      <w:r w:rsidRPr="00365B28">
        <w:rPr>
          <w:szCs w:val="28"/>
        </w:rPr>
        <w:tab/>
      </w:r>
      <w:proofErr w:type="spellStart"/>
      <w:r>
        <w:rPr>
          <w:szCs w:val="28"/>
        </w:rPr>
        <w:t>Д.Л.Минелбаев</w:t>
      </w:r>
      <w:proofErr w:type="spellEnd"/>
    </w:p>
    <w:p w14:paraId="3B65CD0B" w14:textId="77777777" w:rsidR="00F74B37" w:rsidRPr="00365B28" w:rsidRDefault="00F74B37" w:rsidP="00F74B37">
      <w:pPr>
        <w:pStyle w:val="3"/>
        <w:ind w:right="-1135" w:firstLine="0"/>
        <w:rPr>
          <w:szCs w:val="28"/>
        </w:rPr>
      </w:pPr>
    </w:p>
    <w:p w14:paraId="4B77F1DE" w14:textId="77777777" w:rsidR="00F74B37" w:rsidRDefault="00F74B37" w:rsidP="00F74B37">
      <w:pPr>
        <w:pStyle w:val="3"/>
        <w:ind w:right="-1135" w:firstLine="0"/>
        <w:rPr>
          <w:b/>
          <w:szCs w:val="28"/>
        </w:rPr>
      </w:pPr>
    </w:p>
    <w:p w14:paraId="5386A771" w14:textId="77777777" w:rsidR="00F74B37" w:rsidRDefault="00F74B37" w:rsidP="00F74B37">
      <w:pPr>
        <w:pStyle w:val="3"/>
        <w:ind w:right="-1135" w:firstLine="0"/>
        <w:rPr>
          <w:b/>
          <w:szCs w:val="28"/>
        </w:rPr>
      </w:pPr>
    </w:p>
    <w:p w14:paraId="1D72C236" w14:textId="77777777" w:rsidR="00F74B37" w:rsidRDefault="00F74B37" w:rsidP="00F74B37">
      <w:pPr>
        <w:pStyle w:val="3"/>
        <w:ind w:right="-1135" w:firstLine="0"/>
        <w:rPr>
          <w:b/>
          <w:szCs w:val="28"/>
        </w:rPr>
      </w:pPr>
    </w:p>
    <w:p w14:paraId="56916144" w14:textId="77777777" w:rsidR="00F74B37" w:rsidRDefault="00F74B37" w:rsidP="00F74B37">
      <w:pPr>
        <w:pStyle w:val="3"/>
        <w:ind w:right="-1135" w:firstLine="0"/>
        <w:rPr>
          <w:b/>
          <w:szCs w:val="28"/>
        </w:rPr>
      </w:pPr>
    </w:p>
    <w:p w14:paraId="224D4AC4" w14:textId="77777777" w:rsidR="00F74B37" w:rsidRDefault="00F74B37" w:rsidP="00F74B37">
      <w:pPr>
        <w:pStyle w:val="3"/>
        <w:ind w:right="-1135" w:firstLine="0"/>
        <w:rPr>
          <w:b/>
          <w:szCs w:val="28"/>
        </w:rPr>
      </w:pPr>
    </w:p>
    <w:p w14:paraId="0A3A0B9C" w14:textId="77777777" w:rsidR="00F74B37" w:rsidRPr="009F73EC" w:rsidRDefault="00F74B37" w:rsidP="00F74B37">
      <w:pPr>
        <w:pStyle w:val="3"/>
        <w:ind w:firstLine="0"/>
        <w:rPr>
          <w:b/>
          <w:bCs/>
          <w:i/>
          <w:iCs/>
        </w:rPr>
      </w:pPr>
      <w:proofErr w:type="spellStart"/>
      <w:r w:rsidRPr="009F73EC">
        <w:rPr>
          <w:b/>
          <w:bCs/>
          <w:i/>
          <w:iCs/>
        </w:rPr>
        <w:t>с.Ялгыз</w:t>
      </w:r>
      <w:proofErr w:type="spellEnd"/>
      <w:r w:rsidRPr="009F73EC">
        <w:rPr>
          <w:b/>
          <w:bCs/>
          <w:i/>
          <w:iCs/>
        </w:rPr>
        <w:t>-Нарат</w:t>
      </w:r>
    </w:p>
    <w:p w14:paraId="6FDC214E" w14:textId="4683016F" w:rsidR="00F74B37" w:rsidRPr="000F7A0A" w:rsidRDefault="00F74B37" w:rsidP="00F74B37">
      <w:pPr>
        <w:pStyle w:val="3"/>
        <w:ind w:firstLine="0"/>
        <w:rPr>
          <w:b/>
        </w:rPr>
      </w:pPr>
      <w:r>
        <w:rPr>
          <w:b/>
        </w:rPr>
        <w:t>«</w:t>
      </w:r>
      <w:r>
        <w:rPr>
          <w:b/>
        </w:rPr>
        <w:t>25</w:t>
      </w:r>
      <w:r>
        <w:rPr>
          <w:b/>
        </w:rPr>
        <w:t xml:space="preserve">» </w:t>
      </w:r>
      <w:r>
        <w:rPr>
          <w:b/>
        </w:rPr>
        <w:t>дека</w:t>
      </w:r>
      <w:r w:rsidRPr="000F7A0A">
        <w:rPr>
          <w:b/>
        </w:rPr>
        <w:t>бря 20</w:t>
      </w:r>
      <w:r>
        <w:rPr>
          <w:b/>
        </w:rPr>
        <w:t>25 г</w:t>
      </w:r>
      <w:r w:rsidRPr="000F7A0A">
        <w:rPr>
          <w:b/>
        </w:rPr>
        <w:t>ода</w:t>
      </w:r>
    </w:p>
    <w:p w14:paraId="6AF6B208" w14:textId="2F58F1FA" w:rsidR="00F74B37" w:rsidRPr="000F7A0A" w:rsidRDefault="00F74B37" w:rsidP="00F74B37">
      <w:pPr>
        <w:pStyle w:val="3"/>
        <w:ind w:firstLine="0"/>
        <w:rPr>
          <w:b/>
        </w:rPr>
      </w:pPr>
      <w:r w:rsidRPr="000F7A0A">
        <w:rPr>
          <w:b/>
        </w:rPr>
        <w:t>№</w:t>
      </w:r>
      <w:r>
        <w:rPr>
          <w:b/>
        </w:rPr>
        <w:t>1</w:t>
      </w:r>
      <w:r>
        <w:rPr>
          <w:b/>
        </w:rPr>
        <w:t>60</w:t>
      </w:r>
      <w:r w:rsidRPr="000F7A0A">
        <w:rPr>
          <w:b/>
        </w:rPr>
        <w:t>.</w:t>
      </w:r>
    </w:p>
    <w:p w14:paraId="1518D11F" w14:textId="77777777" w:rsidR="00F74B37" w:rsidRDefault="00F74B37" w:rsidP="00F74B37">
      <w:pPr>
        <w:pStyle w:val="3"/>
        <w:ind w:right="-1135" w:firstLine="0"/>
        <w:rPr>
          <w:b/>
          <w:szCs w:val="28"/>
        </w:rPr>
      </w:pPr>
    </w:p>
    <w:p w14:paraId="31C76C2E" w14:textId="77777777" w:rsidR="00461434" w:rsidRDefault="00461434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sectPr w:rsidR="00461434" w:rsidSect="008247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1434"/>
    <w:rsid w:val="0004555A"/>
    <w:rsid w:val="001A212C"/>
    <w:rsid w:val="001B00B7"/>
    <w:rsid w:val="0026612B"/>
    <w:rsid w:val="00337529"/>
    <w:rsid w:val="003C40C8"/>
    <w:rsid w:val="00461434"/>
    <w:rsid w:val="0047297B"/>
    <w:rsid w:val="004A6EFB"/>
    <w:rsid w:val="0051611B"/>
    <w:rsid w:val="00526FD5"/>
    <w:rsid w:val="00533017"/>
    <w:rsid w:val="00587AF5"/>
    <w:rsid w:val="00824741"/>
    <w:rsid w:val="008E3868"/>
    <w:rsid w:val="00984BE6"/>
    <w:rsid w:val="009C74D8"/>
    <w:rsid w:val="009E0523"/>
    <w:rsid w:val="00B20865"/>
    <w:rsid w:val="00C23B3B"/>
    <w:rsid w:val="00C56A58"/>
    <w:rsid w:val="00D9791F"/>
    <w:rsid w:val="00F7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5A16"/>
  <w15:docId w15:val="{AA40D549-CB98-4069-A647-3A6F38502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rsid w:val="00824741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30">
    <w:name w:val="Основной текст с отступом 3 Знак"/>
    <w:basedOn w:val="a0"/>
    <w:link w:val="3"/>
    <w:semiHidden/>
    <w:rsid w:val="00824741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13</cp:revision>
  <cp:lastPrinted>2025-12-22T06:43:00Z</cp:lastPrinted>
  <dcterms:created xsi:type="dcterms:W3CDTF">2025-11-11T08:31:00Z</dcterms:created>
  <dcterms:modified xsi:type="dcterms:W3CDTF">2025-12-22T06:44:00Z</dcterms:modified>
</cp:coreProperties>
</file>