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5945BB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45BB" w:rsidRDefault="005945BB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945BB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945BB" w:rsidRDefault="00686821">
                  <w:r>
                    <w:rPr>
                      <w:color w:val="000000"/>
                      <w:sz w:val="28"/>
                      <w:szCs w:val="28"/>
                    </w:rPr>
                    <w:t>Приложение</w:t>
                  </w:r>
                  <w:r w:rsidR="00CD1D33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CD1D33">
                    <w:rPr>
                      <w:color w:val="000000"/>
                      <w:sz w:val="28"/>
                      <w:szCs w:val="28"/>
                    </w:rPr>
                    <w:t>8</w:t>
                  </w:r>
                </w:p>
                <w:p w:rsidR="005945BB" w:rsidRDefault="00686821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945BB" w:rsidRDefault="00686821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5945BB" w:rsidRDefault="0068682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945BB" w:rsidRDefault="00686821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5945BB" w:rsidRDefault="0068682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945BB" w:rsidRDefault="00686821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F10C0B">
                    <w:rPr>
                      <w:color w:val="000000"/>
                      <w:sz w:val="28"/>
                      <w:szCs w:val="28"/>
                    </w:rPr>
                    <w:t>25 февраля 2025 г.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№</w:t>
                  </w:r>
                  <w:r w:rsidR="00F10C0B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</w:tr>
    </w:tbl>
    <w:p w:rsidR="005945BB" w:rsidRDefault="005945BB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945BB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945BB" w:rsidRDefault="0068682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субвенции бюджетам поселений, входящих в состав сельского поселения</w:t>
            </w:r>
          </w:p>
          <w:p w:rsidR="005945BB" w:rsidRDefault="00686821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Башкортостан,</w:t>
            </w:r>
          </w:p>
          <w:p w:rsidR="005945BB" w:rsidRDefault="0068682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:rsidR="005945BB" w:rsidRDefault="0068682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территориях, где отсутствуют военные комиссариаты, на 2024 год и на плановый период 2025 и 2026 годов</w:t>
            </w:r>
          </w:p>
        </w:tc>
      </w:tr>
    </w:tbl>
    <w:p w:rsidR="005945BB" w:rsidRDefault="005945BB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945BB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945BB" w:rsidRDefault="0068682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945BB" w:rsidRDefault="005945BB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5945BB">
        <w:trPr>
          <w:cantSplit/>
          <w:trHeight w:val="230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5945BB">
              <w:trPr>
                <w:cantSplit/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5945BB">
              <w:trPr>
                <w:cantSplit/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</w:tr>
      <w:tr w:rsidR="005945BB">
        <w:trPr>
          <w:cantSplit/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945BB" w:rsidRDefault="005945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945BB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945BB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945BB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</w:tr>
    </w:tbl>
    <w:p w:rsidR="005945BB" w:rsidRDefault="005945BB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5945BB">
        <w:trPr>
          <w:cantSplit/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5945BB">
              <w:trPr>
                <w:cantSplit/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945BB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945BB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45BB" w:rsidRDefault="005945BB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945BB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945BB" w:rsidRDefault="0068682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5945BB" w:rsidRDefault="005945BB">
            <w:pPr>
              <w:spacing w:line="1" w:lineRule="auto"/>
            </w:pPr>
          </w:p>
        </w:tc>
      </w:tr>
      <w:tr w:rsidR="005945BB">
        <w:trPr>
          <w:cantSplit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945BB" w:rsidRDefault="0068682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Осуществление первичного воинского учета на </w:t>
            </w:r>
            <w:r w:rsidR="00CD1D33">
              <w:rPr>
                <w:color w:val="000000"/>
                <w:sz w:val="28"/>
                <w:szCs w:val="28"/>
              </w:rPr>
              <w:t>территориях</w:t>
            </w:r>
            <w:r>
              <w:rPr>
                <w:color w:val="000000"/>
                <w:sz w:val="28"/>
                <w:szCs w:val="28"/>
              </w:rPr>
              <w:t>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945BB" w:rsidRDefault="00686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945BB" w:rsidRDefault="00686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119 800,00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945BB" w:rsidRDefault="00686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119 800,00</w:t>
            </w:r>
          </w:p>
        </w:tc>
      </w:tr>
    </w:tbl>
    <w:p w:rsidR="00686821" w:rsidRDefault="00686821"/>
    <w:sectPr w:rsidR="00686821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3BEF" w:rsidRDefault="001F3BEF">
      <w:r>
        <w:separator/>
      </w:r>
    </w:p>
  </w:endnote>
  <w:endnote w:type="continuationSeparator" w:id="0">
    <w:p w:rsidR="001F3BEF" w:rsidRDefault="001F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945BB">
      <w:tc>
        <w:tcPr>
          <w:tcW w:w="14785" w:type="dxa"/>
        </w:tcPr>
        <w:p w:rsidR="005945BB" w:rsidRDefault="0068682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5945BB" w:rsidRDefault="005945BB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3BEF" w:rsidRDefault="001F3BEF">
      <w:r>
        <w:separator/>
      </w:r>
    </w:p>
  </w:footnote>
  <w:footnote w:type="continuationSeparator" w:id="0">
    <w:p w:rsidR="001F3BEF" w:rsidRDefault="001F3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945BB">
      <w:trPr>
        <w:trHeight w:val="566"/>
      </w:trPr>
      <w:tc>
        <w:tcPr>
          <w:tcW w:w="14785" w:type="dxa"/>
        </w:tcPr>
        <w:p w:rsidR="005945BB" w:rsidRDefault="00686821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5945BB" w:rsidRDefault="005945BB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45BB"/>
    <w:rsid w:val="00042644"/>
    <w:rsid w:val="001F3BEF"/>
    <w:rsid w:val="005945BB"/>
    <w:rsid w:val="00661054"/>
    <w:rsid w:val="00686821"/>
    <w:rsid w:val="00696E4E"/>
    <w:rsid w:val="009B0A59"/>
    <w:rsid w:val="00C574C6"/>
    <w:rsid w:val="00CD1D33"/>
    <w:rsid w:val="00F10C0B"/>
    <w:rsid w:val="00F4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0990"/>
  <w15:docId w15:val="{727A24AD-889B-494C-BAA1-75BE56F80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8</cp:revision>
  <dcterms:created xsi:type="dcterms:W3CDTF">2025-02-14T09:07:00Z</dcterms:created>
  <dcterms:modified xsi:type="dcterms:W3CDTF">2025-02-26T06:44:00Z</dcterms:modified>
</cp:coreProperties>
</file>