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6046C" w14:textId="77777777" w:rsidR="00BA5A2D" w:rsidRDefault="00BA5A2D" w:rsidP="00DA1BDA">
      <w:pPr>
        <w:pStyle w:val="3"/>
        <w:jc w:val="center"/>
        <w:rPr>
          <w:b/>
        </w:rPr>
      </w:pPr>
    </w:p>
    <w:p w14:paraId="3FAF3A1E" w14:textId="4369F843" w:rsidR="00DA1BDA" w:rsidRDefault="00DA1BDA" w:rsidP="00DA1BDA">
      <w:pPr>
        <w:pStyle w:val="3"/>
        <w:jc w:val="center"/>
        <w:rPr>
          <w:b/>
        </w:rPr>
      </w:pPr>
      <w:proofErr w:type="gramStart"/>
      <w:r>
        <w:rPr>
          <w:b/>
        </w:rPr>
        <w:t>Совет  сельского</w:t>
      </w:r>
      <w:proofErr w:type="gramEnd"/>
      <w:r>
        <w:rPr>
          <w:b/>
        </w:rPr>
        <w:t xml:space="preserve"> поселения </w:t>
      </w:r>
      <w:proofErr w:type="spellStart"/>
      <w:r>
        <w:rPr>
          <w:b/>
        </w:rPr>
        <w:t>Ялгыз-Наратский</w:t>
      </w:r>
      <w:proofErr w:type="spellEnd"/>
      <w:r>
        <w:rPr>
          <w:b/>
        </w:rPr>
        <w:t xml:space="preserve"> сельсовет муниципального района Татышлинский район </w:t>
      </w:r>
    </w:p>
    <w:p w14:paraId="40556977" w14:textId="77777777" w:rsidR="00DA1BDA" w:rsidRDefault="00DA1BDA" w:rsidP="00DA1BDA">
      <w:pPr>
        <w:pStyle w:val="3"/>
        <w:tabs>
          <w:tab w:val="center" w:pos="4895"/>
          <w:tab w:val="right" w:pos="9071"/>
        </w:tabs>
        <w:rPr>
          <w:b/>
        </w:rPr>
      </w:pPr>
      <w:r>
        <w:rPr>
          <w:b/>
        </w:rPr>
        <w:tab/>
        <w:t xml:space="preserve">Республики Башкортостан </w:t>
      </w:r>
      <w:r>
        <w:rPr>
          <w:b/>
        </w:rPr>
        <w:tab/>
      </w:r>
    </w:p>
    <w:p w14:paraId="27BBDF89" w14:textId="77777777" w:rsidR="00DA1BDA" w:rsidRDefault="00DA1BDA" w:rsidP="00DA1BDA">
      <w:pPr>
        <w:pStyle w:val="3"/>
        <w:jc w:val="right"/>
        <w:rPr>
          <w:b/>
        </w:rPr>
      </w:pPr>
    </w:p>
    <w:p w14:paraId="2F62A248" w14:textId="77777777" w:rsidR="00DA1BDA" w:rsidRPr="0017592C" w:rsidRDefault="00DA1BDA" w:rsidP="00DA1BDA">
      <w:pPr>
        <w:pStyle w:val="3"/>
        <w:tabs>
          <w:tab w:val="left" w:pos="8180"/>
        </w:tabs>
        <w:rPr>
          <w:b/>
        </w:rPr>
      </w:pPr>
      <w:r>
        <w:rPr>
          <w:b/>
          <w:lang w:val="en-US"/>
        </w:rPr>
        <w:t>XXVIII</w:t>
      </w:r>
      <w:r>
        <w:rPr>
          <w:b/>
        </w:rPr>
        <w:t xml:space="preserve"> созыв                                                                   22 заседание </w:t>
      </w:r>
    </w:p>
    <w:p w14:paraId="54662697" w14:textId="77777777" w:rsidR="00DA1BDA" w:rsidRDefault="00DA1BDA" w:rsidP="00DA1BDA">
      <w:pPr>
        <w:pStyle w:val="3"/>
        <w:jc w:val="center"/>
        <w:rPr>
          <w:b/>
        </w:rPr>
      </w:pPr>
      <w:r>
        <w:rPr>
          <w:b/>
        </w:rPr>
        <w:t>РЕШЕНИЕ</w:t>
      </w:r>
    </w:p>
    <w:p w14:paraId="6587D0A7" w14:textId="77777777" w:rsidR="00FA7AC8" w:rsidRDefault="00FA7AC8" w:rsidP="00FA7AC8">
      <w:pPr>
        <w:pStyle w:val="3"/>
        <w:jc w:val="center"/>
        <w:rPr>
          <w:b/>
        </w:rPr>
      </w:pPr>
    </w:p>
    <w:p w14:paraId="592439D9" w14:textId="4A65809C" w:rsidR="001C564E" w:rsidRPr="00F33DEC" w:rsidRDefault="001C564E" w:rsidP="003B25B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3DEC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</w:t>
      </w:r>
      <w:r w:rsidR="00F33DEC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F33DEC">
        <w:rPr>
          <w:rFonts w:ascii="Times New Roman" w:hAnsi="Times New Roman" w:cs="Times New Roman"/>
          <w:b/>
          <w:bCs/>
          <w:sz w:val="28"/>
          <w:szCs w:val="28"/>
        </w:rPr>
        <w:t>оложения о порядке принятия, учета и оформления выморочного имущества в муниципальную собственность</w:t>
      </w:r>
      <w:r w:rsidR="0059348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C14D3DC" w14:textId="77777777" w:rsidR="003B25B9" w:rsidRPr="00F33DEC" w:rsidRDefault="003B25B9" w:rsidP="003B25B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DCC1458" w14:textId="321D8FC6" w:rsidR="001C564E" w:rsidRPr="00F33DEC" w:rsidRDefault="001C564E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N 131-ФЗ (ред. от 01.07.2021) «Об общих принципах организации местного самоуправления в Российской Федерации», Уставом </w:t>
      </w:r>
      <w:r w:rsidR="00FA7AC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A7AC8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FA7AC8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F33DEC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EB2D12" w:rsidRPr="00F33DEC">
        <w:rPr>
          <w:rFonts w:ascii="Times New Roman" w:hAnsi="Times New Roman" w:cs="Times New Roman"/>
          <w:sz w:val="28"/>
          <w:szCs w:val="28"/>
        </w:rPr>
        <w:t>Татышлинский</w:t>
      </w:r>
      <w:r w:rsidRPr="00F33DEC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EC23BE">
        <w:rPr>
          <w:rFonts w:ascii="Times New Roman" w:hAnsi="Times New Roman" w:cs="Times New Roman"/>
          <w:sz w:val="28"/>
          <w:szCs w:val="28"/>
        </w:rPr>
        <w:t>,</w:t>
      </w:r>
      <w:r w:rsidRPr="00F33DEC">
        <w:rPr>
          <w:rFonts w:ascii="Times New Roman" w:hAnsi="Times New Roman" w:cs="Times New Roman"/>
          <w:sz w:val="28"/>
          <w:szCs w:val="28"/>
        </w:rPr>
        <w:t xml:space="preserve"> Совет </w:t>
      </w:r>
      <w:r w:rsidR="00FA7AC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A7AC8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FA7AC8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F33DEC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EB2D12" w:rsidRPr="00F33DEC">
        <w:rPr>
          <w:rFonts w:ascii="Times New Roman" w:hAnsi="Times New Roman" w:cs="Times New Roman"/>
          <w:sz w:val="28"/>
          <w:szCs w:val="28"/>
        </w:rPr>
        <w:t>Татышлинский</w:t>
      </w:r>
      <w:r w:rsidRPr="00F33DEC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пятого созыва решил:</w:t>
      </w:r>
    </w:p>
    <w:p w14:paraId="79355DFD" w14:textId="37B7637E" w:rsidR="001C564E" w:rsidRPr="00F33DEC" w:rsidRDefault="00F33DEC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C564E" w:rsidRPr="00F33DEC">
        <w:rPr>
          <w:rFonts w:ascii="Times New Roman" w:hAnsi="Times New Roman" w:cs="Times New Roman"/>
          <w:sz w:val="28"/>
          <w:szCs w:val="28"/>
        </w:rPr>
        <w:t>1. Утвердить прилагаемое Положение о порядке принятия, учета и оформления выморочного имущества в муниципальную собственность.</w:t>
      </w:r>
    </w:p>
    <w:p w14:paraId="527BDB9D" w14:textId="77777777" w:rsidR="00F33DEC" w:rsidRPr="00117F64" w:rsidRDefault="00F33DEC" w:rsidP="00F33DEC">
      <w:pPr>
        <w:tabs>
          <w:tab w:val="left" w:pos="1148"/>
        </w:tabs>
        <w:spacing w:after="0" w:line="307" w:lineRule="exact"/>
        <w:ind w:right="-8"/>
        <w:jc w:val="both"/>
        <w:rPr>
          <w:rFonts w:ascii="Microsoft Sans Serif" w:eastAsia="Microsoft Sans Serif" w:hAnsi="Microsoft Sans Serif" w:cs="Microsoft Sans Serif"/>
          <w:color w:val="000000"/>
          <w:sz w:val="28"/>
          <w:szCs w:val="28"/>
          <w:lang w:eastAsia="ru-RU"/>
        </w:rPr>
      </w:pPr>
      <w:r w:rsidRPr="00117F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117F64">
        <w:rPr>
          <w:rFonts w:ascii="Times New Roman" w:eastAsia="Times New Roman" w:hAnsi="Times New Roman" w:cs="Times New Roman"/>
          <w:sz w:val="28"/>
          <w:szCs w:val="28"/>
          <w:lang w:eastAsia="ru-RU"/>
        </w:rPr>
        <w:t>2.  Настоящее решение вступает в силу с момента подписания.</w:t>
      </w:r>
    </w:p>
    <w:p w14:paraId="74A4ED2D" w14:textId="50F34664" w:rsidR="00F33DEC" w:rsidRDefault="00F33DEC" w:rsidP="00F33DEC">
      <w:pPr>
        <w:tabs>
          <w:tab w:val="left" w:pos="851"/>
          <w:tab w:val="left" w:pos="8310"/>
        </w:tabs>
        <w:spacing w:after="0" w:line="307" w:lineRule="exact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F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117F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решение опубликовать (разместить) в сети общего доступа «Интернет» на официальном сайте администрации </w:t>
      </w:r>
      <w:r w:rsidR="00FA7AC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117F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обнародовать на информационном стенде Администрации </w:t>
      </w:r>
      <w:r w:rsidR="00FA7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FA7AC8">
        <w:rPr>
          <w:rFonts w:ascii="Times New Roman" w:eastAsia="Times New Roman" w:hAnsi="Times New Roman" w:cs="Times New Roman"/>
          <w:sz w:val="28"/>
          <w:szCs w:val="28"/>
          <w:lang w:eastAsia="ru-RU"/>
        </w:rPr>
        <w:t>Ялгыз-Наратский</w:t>
      </w:r>
      <w:proofErr w:type="spellEnd"/>
      <w:r w:rsidR="00FA7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r w:rsidRPr="00117F6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Татышлинский район Республики Башкортостан.</w:t>
      </w:r>
    </w:p>
    <w:p w14:paraId="762BBAB3" w14:textId="027B7D36" w:rsidR="00F33DEC" w:rsidRDefault="00F33DEC" w:rsidP="00F33D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r w:rsidRPr="00117F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настоящего решения возложить на постоянную комиссию Совета по бюджету, налогам, вопросам </w:t>
      </w:r>
      <w:r w:rsidR="00FA7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Pr="00117F6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собственности.</w:t>
      </w:r>
    </w:p>
    <w:p w14:paraId="42E12C66" w14:textId="5D286DCD" w:rsidR="003B25B9" w:rsidRDefault="003B25B9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3093294" w14:textId="77777777" w:rsidR="00FA7AC8" w:rsidRDefault="00FA7AC8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DD43AA" w14:textId="77777777" w:rsidR="00FA7AC8" w:rsidRDefault="00FA7AC8" w:rsidP="00FA7AC8">
      <w:pPr>
        <w:pStyle w:val="3"/>
        <w:ind w:firstLine="0"/>
      </w:pPr>
      <w:r>
        <w:t>Глава сельского поселения</w:t>
      </w:r>
    </w:p>
    <w:p w14:paraId="1A79BA69" w14:textId="77777777" w:rsidR="00FA7AC8" w:rsidRDefault="00FA7AC8" w:rsidP="00FA7AC8">
      <w:pPr>
        <w:pStyle w:val="3"/>
        <w:ind w:firstLine="0"/>
      </w:pPr>
      <w:proofErr w:type="spellStart"/>
      <w:r>
        <w:t>Ялгыз-Наратский</w:t>
      </w:r>
      <w:proofErr w:type="spellEnd"/>
      <w:r>
        <w:t xml:space="preserve"> сельсовет</w:t>
      </w:r>
    </w:p>
    <w:p w14:paraId="4AF105F7" w14:textId="77777777" w:rsidR="00FA7AC8" w:rsidRDefault="00FA7AC8" w:rsidP="00FA7AC8">
      <w:pPr>
        <w:pStyle w:val="3"/>
        <w:ind w:firstLine="0"/>
      </w:pPr>
      <w:r>
        <w:t xml:space="preserve">муниципального района </w:t>
      </w:r>
    </w:p>
    <w:p w14:paraId="1B7EBAEF" w14:textId="77777777" w:rsidR="00FA7AC8" w:rsidRDefault="00FA7AC8" w:rsidP="00FA7AC8">
      <w:pPr>
        <w:pStyle w:val="3"/>
        <w:ind w:firstLine="0"/>
      </w:pPr>
      <w:r>
        <w:t>Татышлинский район</w:t>
      </w:r>
    </w:p>
    <w:p w14:paraId="67D6335F" w14:textId="77777777" w:rsidR="00FA7AC8" w:rsidRDefault="00FA7AC8" w:rsidP="00FA7AC8">
      <w:pPr>
        <w:pStyle w:val="3"/>
        <w:ind w:firstLine="0"/>
      </w:pPr>
      <w:r>
        <w:t xml:space="preserve">Республики </w:t>
      </w:r>
      <w:proofErr w:type="gramStart"/>
      <w:r>
        <w:t xml:space="preserve">Башкортостан:   </w:t>
      </w:r>
      <w:proofErr w:type="gramEnd"/>
      <w:r>
        <w:t xml:space="preserve">                                 </w:t>
      </w:r>
      <w:proofErr w:type="spellStart"/>
      <w:r>
        <w:t>Д.Л.Минелбаев</w:t>
      </w:r>
      <w:proofErr w:type="spellEnd"/>
      <w:r>
        <w:t xml:space="preserve"> </w:t>
      </w:r>
    </w:p>
    <w:p w14:paraId="1F7DA778" w14:textId="77777777" w:rsidR="00FA7AC8" w:rsidRDefault="00FA7AC8" w:rsidP="00FA7AC8">
      <w:pPr>
        <w:pStyle w:val="3"/>
        <w:ind w:firstLine="0"/>
      </w:pPr>
    </w:p>
    <w:p w14:paraId="328E65E9" w14:textId="77777777" w:rsidR="00FA7AC8" w:rsidRDefault="00FA7AC8" w:rsidP="00FA7AC8">
      <w:pPr>
        <w:pStyle w:val="3"/>
        <w:ind w:firstLine="0"/>
      </w:pPr>
    </w:p>
    <w:p w14:paraId="1BE861C8" w14:textId="77777777" w:rsidR="00FA7AC8" w:rsidRDefault="00FA7AC8" w:rsidP="00FA7AC8">
      <w:pPr>
        <w:pStyle w:val="3"/>
        <w:ind w:firstLine="0"/>
      </w:pPr>
    </w:p>
    <w:p w14:paraId="3CFBE9BB" w14:textId="77777777" w:rsidR="00FA7AC8" w:rsidRDefault="00FA7AC8" w:rsidP="00FA7AC8">
      <w:pPr>
        <w:pStyle w:val="3"/>
        <w:ind w:firstLine="0"/>
      </w:pPr>
    </w:p>
    <w:p w14:paraId="27428DFE" w14:textId="77777777" w:rsidR="00FA7AC8" w:rsidRDefault="00FA7AC8" w:rsidP="00FA7AC8">
      <w:pPr>
        <w:pStyle w:val="3"/>
        <w:ind w:firstLine="0"/>
      </w:pPr>
    </w:p>
    <w:p w14:paraId="3F4E01B2" w14:textId="77777777" w:rsidR="00FA7AC8" w:rsidRDefault="00FA7AC8" w:rsidP="00FA7AC8">
      <w:pPr>
        <w:pStyle w:val="3"/>
        <w:ind w:firstLine="0"/>
      </w:pPr>
    </w:p>
    <w:p w14:paraId="2EA3DAE3" w14:textId="77777777" w:rsidR="00FA7AC8" w:rsidRPr="00F050E8" w:rsidRDefault="00FA7AC8" w:rsidP="00FA7AC8">
      <w:pPr>
        <w:pStyle w:val="3"/>
        <w:ind w:firstLine="0"/>
        <w:rPr>
          <w:i/>
          <w:iCs/>
        </w:rPr>
      </w:pPr>
      <w:proofErr w:type="spellStart"/>
      <w:r w:rsidRPr="00F050E8">
        <w:rPr>
          <w:i/>
          <w:iCs/>
        </w:rPr>
        <w:t>с.Ялгыз-Нарат</w:t>
      </w:r>
      <w:proofErr w:type="spellEnd"/>
    </w:p>
    <w:p w14:paraId="5F110C68" w14:textId="58BE53EC" w:rsidR="00FA7AC8" w:rsidRPr="000F7A0A" w:rsidRDefault="00FA7AC8" w:rsidP="00FA7AC8">
      <w:pPr>
        <w:pStyle w:val="3"/>
        <w:ind w:firstLine="0"/>
        <w:rPr>
          <w:b/>
        </w:rPr>
      </w:pPr>
      <w:r>
        <w:rPr>
          <w:b/>
        </w:rPr>
        <w:t>«</w:t>
      </w:r>
      <w:r w:rsidR="00593487">
        <w:rPr>
          <w:b/>
        </w:rPr>
        <w:t>13</w:t>
      </w:r>
      <w:r>
        <w:rPr>
          <w:b/>
        </w:rPr>
        <w:t xml:space="preserve">» </w:t>
      </w:r>
      <w:r w:rsidR="00593487">
        <w:rPr>
          <w:b/>
        </w:rPr>
        <w:t>апреля</w:t>
      </w:r>
      <w:r w:rsidRPr="000F7A0A">
        <w:rPr>
          <w:b/>
        </w:rPr>
        <w:t xml:space="preserve"> 20</w:t>
      </w:r>
      <w:r>
        <w:rPr>
          <w:b/>
        </w:rPr>
        <w:t>22</w:t>
      </w:r>
      <w:r w:rsidRPr="000F7A0A">
        <w:rPr>
          <w:b/>
        </w:rPr>
        <w:t xml:space="preserve"> года</w:t>
      </w:r>
    </w:p>
    <w:p w14:paraId="2C15D8BC" w14:textId="2631E7E2" w:rsidR="00FA7AC8" w:rsidRPr="000F7A0A" w:rsidRDefault="00FA7AC8" w:rsidP="00FA7AC8">
      <w:pPr>
        <w:pStyle w:val="3"/>
        <w:ind w:firstLine="0"/>
        <w:rPr>
          <w:b/>
        </w:rPr>
      </w:pPr>
      <w:r w:rsidRPr="000F7A0A">
        <w:rPr>
          <w:b/>
        </w:rPr>
        <w:t>№</w:t>
      </w:r>
      <w:r w:rsidR="00593487">
        <w:rPr>
          <w:b/>
        </w:rPr>
        <w:t>228</w:t>
      </w:r>
      <w:r w:rsidRPr="000F7A0A">
        <w:rPr>
          <w:b/>
        </w:rPr>
        <w:t>.</w:t>
      </w:r>
    </w:p>
    <w:p w14:paraId="5AB098A8" w14:textId="77777777" w:rsidR="00FA7AC8" w:rsidRDefault="00FA7AC8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F4290C" w14:textId="73D76E7F" w:rsidR="00F33DEC" w:rsidRDefault="00F33DEC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B706BC" w14:textId="4A8A12DE" w:rsidR="00F33DEC" w:rsidRDefault="00F33DEC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E02ADCF" w14:textId="77777777" w:rsidR="00F33DEC" w:rsidRPr="00F33DEC" w:rsidRDefault="00F33DEC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B5A664" w14:textId="77777777" w:rsidR="00F33DEC" w:rsidRPr="00F33DEC" w:rsidRDefault="00F33DEC" w:rsidP="00F33DEC">
      <w:pPr>
        <w:spacing w:after="0" w:line="240" w:lineRule="auto"/>
        <w:ind w:left="5245" w:hanging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D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14:paraId="56BD22E4" w14:textId="77777777" w:rsidR="00F33DEC" w:rsidRPr="00F33DEC" w:rsidRDefault="00F33DEC" w:rsidP="00F33DEC">
      <w:pPr>
        <w:spacing w:after="0" w:line="240" w:lineRule="auto"/>
        <w:ind w:left="5245" w:hanging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DE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 решением заседания</w:t>
      </w:r>
    </w:p>
    <w:p w14:paraId="30F0797E" w14:textId="77777777" w:rsidR="00F33DEC" w:rsidRPr="00F33DEC" w:rsidRDefault="00F33DEC" w:rsidP="00F33DEC">
      <w:pPr>
        <w:spacing w:after="0" w:line="240" w:lineRule="auto"/>
        <w:ind w:left="5245" w:hanging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DE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 муниципального района</w:t>
      </w:r>
    </w:p>
    <w:p w14:paraId="1471A97F" w14:textId="77777777" w:rsidR="00F33DEC" w:rsidRPr="00F33DEC" w:rsidRDefault="00F33DEC" w:rsidP="00F33DEC">
      <w:pPr>
        <w:spacing w:after="0" w:line="240" w:lineRule="auto"/>
        <w:ind w:left="5245" w:hanging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DEC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Татышлинский район</w:t>
      </w:r>
    </w:p>
    <w:p w14:paraId="678034FE" w14:textId="77777777" w:rsidR="00F33DEC" w:rsidRPr="00F33DEC" w:rsidRDefault="00F33DEC" w:rsidP="00F33DEC">
      <w:pPr>
        <w:spacing w:after="0" w:line="240" w:lineRule="auto"/>
        <w:ind w:left="5245" w:hanging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D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Республики Башкортостан </w:t>
      </w:r>
    </w:p>
    <w:p w14:paraId="3C7DD588" w14:textId="10159212" w:rsidR="00F33DEC" w:rsidRPr="00F33DEC" w:rsidRDefault="00F33DEC" w:rsidP="00F33DEC">
      <w:pPr>
        <w:spacing w:after="0" w:line="240" w:lineRule="auto"/>
        <w:ind w:left="5245" w:hanging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DE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 w:rsidR="00857DF7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F33DE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5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апреля</w:t>
      </w:r>
      <w:r w:rsidRPr="00F33D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 года №</w:t>
      </w:r>
      <w:r w:rsidR="00857DF7">
        <w:rPr>
          <w:rFonts w:ascii="Times New Roman" w:eastAsia="Times New Roman" w:hAnsi="Times New Roman" w:cs="Times New Roman"/>
          <w:sz w:val="24"/>
          <w:szCs w:val="24"/>
          <w:lang w:eastAsia="ru-RU"/>
        </w:rPr>
        <w:t>228</w:t>
      </w:r>
    </w:p>
    <w:p w14:paraId="590E4DD4" w14:textId="77777777" w:rsidR="001C564E" w:rsidRPr="001C564E" w:rsidRDefault="001C564E" w:rsidP="001C564E">
      <w:pPr>
        <w:spacing w:after="0" w:line="240" w:lineRule="auto"/>
        <w:ind w:left="6379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48BD43C1" w14:textId="56AEF685" w:rsidR="001C564E" w:rsidRPr="00F33DEC" w:rsidRDefault="001C564E" w:rsidP="001C56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3DEC">
        <w:rPr>
          <w:rFonts w:ascii="Times New Roman" w:hAnsi="Times New Roman" w:cs="Times New Roman"/>
          <w:b/>
          <w:bCs/>
          <w:sz w:val="28"/>
          <w:szCs w:val="28"/>
        </w:rPr>
        <w:t>Положение о порядке принятия, учета и оформления выморочного имущества в муниципальную собственность</w:t>
      </w:r>
    </w:p>
    <w:p w14:paraId="11342110" w14:textId="77777777" w:rsidR="001C564E" w:rsidRPr="00F33DEC" w:rsidRDefault="001C564E" w:rsidP="001C56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DD2EB7" w14:textId="1A6BD4AE" w:rsidR="001C564E" w:rsidRPr="00F33DEC" w:rsidRDefault="001C564E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 xml:space="preserve">1. Положение о порядке принятия, учета и оформления выморочного имущества в собственность </w:t>
      </w:r>
      <w:r w:rsidR="00B66AC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B66AC2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B66AC2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F33DEC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EB2D12" w:rsidRPr="00F33DEC">
        <w:rPr>
          <w:rFonts w:ascii="Times New Roman" w:hAnsi="Times New Roman" w:cs="Times New Roman"/>
          <w:sz w:val="28"/>
          <w:szCs w:val="28"/>
        </w:rPr>
        <w:t>Татышлинский</w:t>
      </w:r>
      <w:r w:rsidRPr="00F33DEC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(далее — Положение) разработан в соответствии с Гражданским кодексом Российской Федерации, на основании Федерального закона Российской Федерации от 06.10.2003 №131-ФЗ «Об общих принципах организации местного самоуправления в Российской Федерации», Устава </w:t>
      </w:r>
      <w:r w:rsidR="00B66AC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B66AC2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B66AC2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F33DEC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EB2D12" w:rsidRPr="00F33DEC">
        <w:rPr>
          <w:rFonts w:ascii="Times New Roman" w:hAnsi="Times New Roman" w:cs="Times New Roman"/>
          <w:sz w:val="28"/>
          <w:szCs w:val="28"/>
        </w:rPr>
        <w:t>Татышлинский</w:t>
      </w:r>
      <w:r w:rsidRPr="00F33DEC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в целях своевременного выявления и принятия в муниципальную собственность следующего выморочного имущества, находящегося на территории </w:t>
      </w:r>
      <w:r w:rsidR="00B66AC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B66AC2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B66AC2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F33DEC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EB2D12" w:rsidRPr="00F33DEC">
        <w:rPr>
          <w:rFonts w:ascii="Times New Roman" w:hAnsi="Times New Roman" w:cs="Times New Roman"/>
          <w:sz w:val="28"/>
          <w:szCs w:val="28"/>
        </w:rPr>
        <w:t>Татышлинский</w:t>
      </w:r>
      <w:r w:rsidRPr="00F33DEC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Башкортостан:</w:t>
      </w:r>
    </w:p>
    <w:p w14:paraId="0355DB21" w14:textId="63B06F2B" w:rsidR="001C564E" w:rsidRPr="00F33DEC" w:rsidRDefault="00474E1F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1C564E" w:rsidRPr="00F33DEC">
        <w:rPr>
          <w:rFonts w:ascii="Times New Roman" w:hAnsi="Times New Roman" w:cs="Times New Roman"/>
          <w:sz w:val="28"/>
          <w:szCs w:val="28"/>
        </w:rPr>
        <w:t xml:space="preserve"> жилое помещение (жилой дом, часть жилого дома, квартира, часть квартиры, комната);</w:t>
      </w:r>
    </w:p>
    <w:p w14:paraId="0FC440C1" w14:textId="1E51B4F3" w:rsidR="001C564E" w:rsidRPr="00F33DEC" w:rsidRDefault="00474E1F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1C564E" w:rsidRPr="00F33DEC">
        <w:rPr>
          <w:rFonts w:ascii="Times New Roman" w:hAnsi="Times New Roman" w:cs="Times New Roman"/>
          <w:sz w:val="28"/>
          <w:szCs w:val="28"/>
        </w:rPr>
        <w:t xml:space="preserve"> земельный участок, а также расположенные на нем здания, сооружения, иные объекты недвижимого имущества;</w:t>
      </w:r>
    </w:p>
    <w:p w14:paraId="76F4F5B1" w14:textId="2C81E6E6" w:rsidR="001C564E" w:rsidRPr="00F33DEC" w:rsidRDefault="00474E1F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1C564E" w:rsidRPr="00F33DEC">
        <w:rPr>
          <w:rFonts w:ascii="Times New Roman" w:hAnsi="Times New Roman" w:cs="Times New Roman"/>
          <w:sz w:val="28"/>
          <w:szCs w:val="28"/>
        </w:rPr>
        <w:t xml:space="preserve"> доля в праве общей долевой собственности на указанные в абзацах втором и третьем настоящего пункта объекты недвижимого имущества.</w:t>
      </w:r>
    </w:p>
    <w:p w14:paraId="2E826F61" w14:textId="4BB1C48F" w:rsidR="001C564E" w:rsidRPr="00F33DEC" w:rsidRDefault="001C564E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 xml:space="preserve">2. Положение распространяется на находящиеся на территории </w:t>
      </w:r>
      <w:r w:rsidR="00B66AC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F33DEC">
        <w:rPr>
          <w:rFonts w:ascii="Times New Roman" w:hAnsi="Times New Roman" w:cs="Times New Roman"/>
          <w:sz w:val="28"/>
          <w:szCs w:val="28"/>
        </w:rPr>
        <w:t xml:space="preserve"> жилые помещения, в том числе квартиры, жилые дома (части жилых домов), земельные участки, а также расположенные на них здания, сооружения и иные объекты недвижимого имущества и доли в праве на них, переходящие по праву наследования по закону в собственность </w:t>
      </w:r>
      <w:r w:rsidR="00B66AC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B66AC2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B66AC2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F33DEC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EB2D12" w:rsidRPr="00F33DEC">
        <w:rPr>
          <w:rFonts w:ascii="Times New Roman" w:hAnsi="Times New Roman" w:cs="Times New Roman"/>
          <w:sz w:val="28"/>
          <w:szCs w:val="28"/>
        </w:rPr>
        <w:t>Татышлинский</w:t>
      </w:r>
      <w:r w:rsidRPr="00F33DEC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14:paraId="0AA902F8" w14:textId="10E38ECE" w:rsidR="00BA5A2D" w:rsidRDefault="001C564E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 xml:space="preserve">3. К жилым помещениям, земельным участкам, а также расположенным на них зданиям, сооружениям и иным объектам недвижимого имущества, переходящим в порядке наследования по закону в собственность (далее — выморочное имущество), относятся жилые помещения, земельные участки, а также расположенные на них здания, сооружения, иные объекты недвижимого имущества, доли в праве на них, принадлежащие гражданам на праве собственности и освобождающиеся после их смерти, при отсутствии у умершего гражданина наследников как по закону, так и по завещанию, либо если никто из наследников не имеет права наследовать или все наследники отстранены от наследования, либо никто из наследников не принял </w:t>
      </w:r>
    </w:p>
    <w:p w14:paraId="04EA3CD9" w14:textId="77777777" w:rsidR="00BA5A2D" w:rsidRDefault="00BA5A2D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F79B40" w14:textId="0BC47429" w:rsidR="001C564E" w:rsidRPr="00F33DEC" w:rsidRDefault="001C564E" w:rsidP="00BA5A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>наследства, либо все наследники отказались от наследства и при этом никто из них не указал, что отказывается в пользу другого наследника.</w:t>
      </w:r>
    </w:p>
    <w:p w14:paraId="220BDD3D" w14:textId="439943AC" w:rsidR="001C564E" w:rsidRPr="00F33DEC" w:rsidRDefault="001C564E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 xml:space="preserve">4. Выявление выморочного имущества осуществляется специалистами администрации муниципального района </w:t>
      </w:r>
      <w:r w:rsidR="00EB2D12" w:rsidRPr="00F33DEC">
        <w:rPr>
          <w:rFonts w:ascii="Times New Roman" w:hAnsi="Times New Roman" w:cs="Times New Roman"/>
          <w:sz w:val="28"/>
          <w:szCs w:val="28"/>
        </w:rPr>
        <w:t>Татышлинский</w:t>
      </w:r>
      <w:r w:rsidRPr="00F33DEC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(далее - администрация муниципального района)</w:t>
      </w:r>
      <w:r w:rsidR="00B66AC2">
        <w:rPr>
          <w:rFonts w:ascii="Times New Roman" w:hAnsi="Times New Roman" w:cs="Times New Roman"/>
          <w:sz w:val="28"/>
          <w:szCs w:val="28"/>
        </w:rPr>
        <w:t>, а также работниками сельского поселения</w:t>
      </w:r>
      <w:r w:rsidR="00765ADB" w:rsidRPr="00F33DEC">
        <w:rPr>
          <w:rFonts w:ascii="Times New Roman" w:hAnsi="Times New Roman" w:cs="Times New Roman"/>
          <w:sz w:val="28"/>
          <w:szCs w:val="28"/>
        </w:rPr>
        <w:t xml:space="preserve">. </w:t>
      </w:r>
      <w:r w:rsidRPr="00F33DEC">
        <w:rPr>
          <w:rFonts w:ascii="Times New Roman" w:hAnsi="Times New Roman" w:cs="Times New Roman"/>
          <w:sz w:val="28"/>
          <w:szCs w:val="28"/>
        </w:rPr>
        <w:t>Иные юридические и физические лица вправе информировать администрацию муниципального района</w:t>
      </w:r>
      <w:r w:rsidR="00B66AC2">
        <w:rPr>
          <w:rFonts w:ascii="Times New Roman" w:hAnsi="Times New Roman" w:cs="Times New Roman"/>
          <w:sz w:val="28"/>
          <w:szCs w:val="28"/>
        </w:rPr>
        <w:t>, администрацию сельского поселения</w:t>
      </w:r>
      <w:r w:rsidRPr="00F33DEC">
        <w:rPr>
          <w:rFonts w:ascii="Times New Roman" w:hAnsi="Times New Roman" w:cs="Times New Roman"/>
          <w:sz w:val="28"/>
          <w:szCs w:val="28"/>
        </w:rPr>
        <w:t xml:space="preserve"> о фактах выявления выморочного имущества.</w:t>
      </w:r>
    </w:p>
    <w:p w14:paraId="3C3331B8" w14:textId="77777777" w:rsidR="001C564E" w:rsidRPr="00F33DEC" w:rsidRDefault="001C564E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>5. В случае выявления факта смерти гражданина, имевшего на праве собственности жилое помещение, земельный участок, долю в праве на них, находящиеся на территории муниципального образования, при отсутствии у умершего гражданина наследников, информация о выявлении выморочного имущества направляется в администрацию муниципального района в письменной форме.</w:t>
      </w:r>
    </w:p>
    <w:p w14:paraId="13074167" w14:textId="77777777" w:rsidR="001C564E" w:rsidRPr="00F33DEC" w:rsidRDefault="001C564E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>6. Администрация муниципального района в 15-дневный срок со дня получения письменной информации о наличии на территории муниципального образования выморочного имущества осуществляет осмотр внешнего состояния объекта и составляет акт его обследования.</w:t>
      </w:r>
    </w:p>
    <w:p w14:paraId="1864D2EE" w14:textId="77777777" w:rsidR="001C564E" w:rsidRPr="00F33DEC" w:rsidRDefault="001C564E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>7. В случае возможности свободного доступа внутрь осматриваемого объекта недвижимого имущества в акте обследования отражаются сведения о внутреннем состоянии такого объекта.</w:t>
      </w:r>
    </w:p>
    <w:p w14:paraId="6EFCA503" w14:textId="77777777" w:rsidR="001C564E" w:rsidRPr="00F33DEC" w:rsidRDefault="001C564E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>8. При наличии фактических признаков, позволяющих оценить обследованный объект как выморочное имущество, администрация муниципального района в 30-дневный срок со дня составления акта обследования принимает меры по установлению наследников на указанное имущество, в том числе:</w:t>
      </w:r>
    </w:p>
    <w:p w14:paraId="6D5358E7" w14:textId="4F46D181" w:rsidR="001C564E" w:rsidRPr="00F33DEC" w:rsidRDefault="001C564E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 xml:space="preserve">а) обеспечивает размещение в местах обнародования, а также на официальном сайте </w:t>
      </w:r>
      <w:r w:rsidR="00E75F19">
        <w:rPr>
          <w:rFonts w:ascii="Times New Roman" w:hAnsi="Times New Roman" w:cs="Times New Roman"/>
          <w:sz w:val="28"/>
          <w:szCs w:val="28"/>
        </w:rPr>
        <w:t xml:space="preserve">сельского поселения и на официальном сайте </w:t>
      </w:r>
      <w:r w:rsidRPr="00F33DEC">
        <w:rPr>
          <w:rFonts w:ascii="Times New Roman" w:hAnsi="Times New Roman" w:cs="Times New Roman"/>
          <w:sz w:val="28"/>
          <w:szCs w:val="28"/>
        </w:rPr>
        <w:t xml:space="preserve">администрации муниципального района </w:t>
      </w:r>
      <w:r w:rsidR="00EB2D12" w:rsidRPr="00F33DEC">
        <w:rPr>
          <w:rFonts w:ascii="Times New Roman" w:hAnsi="Times New Roman" w:cs="Times New Roman"/>
          <w:sz w:val="28"/>
          <w:szCs w:val="28"/>
        </w:rPr>
        <w:t>Татышлинский</w:t>
      </w:r>
      <w:r w:rsidRPr="00F33DEC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в информационно-телекоммуникационной сети «Интернет» объявления о необходимости явки лица, считающим себя наследником или имеющим на него права, в течение 30 дней со дня размещения объявления, с предупреждением о том, что в случае неявки вызываемого лица в отношении указанного объекта будут приняты меры по обращению его в муниципальную собственность</w:t>
      </w:r>
      <w:r w:rsidR="00736B2B" w:rsidRPr="00F33DEC">
        <w:rPr>
          <w:rFonts w:ascii="Times New Roman" w:hAnsi="Times New Roman" w:cs="Times New Roman"/>
          <w:sz w:val="28"/>
          <w:szCs w:val="28"/>
        </w:rPr>
        <w:t>;</w:t>
      </w:r>
    </w:p>
    <w:p w14:paraId="318676A7" w14:textId="6518511C" w:rsidR="001C564E" w:rsidRPr="00F33DEC" w:rsidRDefault="001C564E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>б) обеспечивает получение выписки из ЕГРН об основных характеристиках и зарегистрированных правах на объект недвижимого имущества и земельный участок, на котором расположен такой объект</w:t>
      </w:r>
      <w:r w:rsidR="00736B2B" w:rsidRPr="00F33DEC">
        <w:rPr>
          <w:rFonts w:ascii="Times New Roman" w:hAnsi="Times New Roman" w:cs="Times New Roman"/>
          <w:sz w:val="28"/>
          <w:szCs w:val="28"/>
        </w:rPr>
        <w:t>;</w:t>
      </w:r>
    </w:p>
    <w:p w14:paraId="0E82AB54" w14:textId="409118B6" w:rsidR="001C564E" w:rsidRPr="00F33DEC" w:rsidRDefault="001C564E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>в) обеспечивает получение справки органа, осуществляющего технический учет объектов недвижимости о зарегистрированных правах на объект недвижимого имущества</w:t>
      </w:r>
      <w:r w:rsidR="00736B2B" w:rsidRPr="00F33DEC">
        <w:rPr>
          <w:rFonts w:ascii="Times New Roman" w:hAnsi="Times New Roman" w:cs="Times New Roman"/>
          <w:sz w:val="28"/>
          <w:szCs w:val="28"/>
        </w:rPr>
        <w:t>;</w:t>
      </w:r>
    </w:p>
    <w:p w14:paraId="45F37401" w14:textId="292CF34D" w:rsidR="001C564E" w:rsidRDefault="001C564E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>г) обеспечивает получение выписок о наличии объекта недвижимости в реестре федерального имущества, государственного имущества Республики Башкортостан и муниципального имущества.</w:t>
      </w:r>
    </w:p>
    <w:p w14:paraId="3C7E99BB" w14:textId="5FDC5CB8" w:rsidR="00BA5A2D" w:rsidRDefault="00BA5A2D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DDEB1E" w14:textId="77777777" w:rsidR="00BA5A2D" w:rsidRPr="00F33DEC" w:rsidRDefault="00BA5A2D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B636F0" w14:textId="77777777" w:rsidR="001C564E" w:rsidRPr="00F33DEC" w:rsidRDefault="001C564E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>9. Оформление права на наследство и действия, направленные на регистрацию права муниципальной собственности на выморочное имущество, осуществляет администрация муниципального района.</w:t>
      </w:r>
    </w:p>
    <w:p w14:paraId="3420C65E" w14:textId="342BC7B3" w:rsidR="001C564E" w:rsidRPr="00F33DEC" w:rsidRDefault="001C564E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>10. По истечении 6 месяцев со дня смерти собственника имущества, обладающего признаками выморочного имущества, администрация</w:t>
      </w:r>
      <w:r w:rsidR="00E75F19">
        <w:rPr>
          <w:rFonts w:ascii="Times New Roman" w:hAnsi="Times New Roman" w:cs="Times New Roman"/>
          <w:sz w:val="28"/>
          <w:szCs w:val="28"/>
        </w:rPr>
        <w:t xml:space="preserve"> </w:t>
      </w:r>
      <w:r w:rsidRPr="00F33DEC">
        <w:rPr>
          <w:rFonts w:ascii="Times New Roman" w:hAnsi="Times New Roman" w:cs="Times New Roman"/>
          <w:sz w:val="28"/>
          <w:szCs w:val="28"/>
        </w:rPr>
        <w:t>муниципального района подает письменное заявление нотариусу по месту открытия наследства о выдаче свидетельства о праве на наследство.</w:t>
      </w:r>
    </w:p>
    <w:p w14:paraId="6866E34E" w14:textId="77777777" w:rsidR="001C564E" w:rsidRPr="00F33DEC" w:rsidRDefault="001C564E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>11. Для получения свидетельства о праве на наследство на выморочное имущество, администрация муниципального района к заявлению прилагает следующий пакет документов:</w:t>
      </w:r>
    </w:p>
    <w:p w14:paraId="4E2B1B66" w14:textId="6CD03C7E" w:rsidR="001C564E" w:rsidRPr="00F33DEC" w:rsidRDefault="00474E1F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1C564E" w:rsidRPr="00F33DEC">
        <w:rPr>
          <w:rFonts w:ascii="Times New Roman" w:hAnsi="Times New Roman" w:cs="Times New Roman"/>
          <w:sz w:val="28"/>
          <w:szCs w:val="28"/>
        </w:rPr>
        <w:t>) документы, подтверждающие полномочия заявителя,</w:t>
      </w:r>
    </w:p>
    <w:p w14:paraId="66C6FFC1" w14:textId="1FDE6E3E" w:rsidR="001C564E" w:rsidRPr="00F33DEC" w:rsidRDefault="00474E1F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1C564E" w:rsidRPr="00F33DEC">
        <w:rPr>
          <w:rFonts w:ascii="Times New Roman" w:hAnsi="Times New Roman" w:cs="Times New Roman"/>
          <w:sz w:val="28"/>
          <w:szCs w:val="28"/>
        </w:rPr>
        <w:t>) документы на умершего собственника жилого помещения:</w:t>
      </w:r>
    </w:p>
    <w:p w14:paraId="7B4E77EF" w14:textId="4CD78D8A" w:rsidR="001C564E" w:rsidRPr="00F33DEC" w:rsidRDefault="00474E1F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C564E" w:rsidRPr="00F33DEC">
        <w:rPr>
          <w:rFonts w:ascii="Times New Roman" w:hAnsi="Times New Roman" w:cs="Times New Roman"/>
          <w:sz w:val="28"/>
          <w:szCs w:val="28"/>
        </w:rPr>
        <w:t>— сведения из Единого государственного реестра записей актов гражданского состояния о смерти умершего собственника жилого помещения;</w:t>
      </w:r>
    </w:p>
    <w:p w14:paraId="0C5C1073" w14:textId="089AA782" w:rsidR="001C564E" w:rsidRPr="00F33DEC" w:rsidRDefault="00474E1F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C564E" w:rsidRPr="00F33DEC">
        <w:rPr>
          <w:rFonts w:ascii="Times New Roman" w:hAnsi="Times New Roman" w:cs="Times New Roman"/>
          <w:sz w:val="28"/>
          <w:szCs w:val="28"/>
        </w:rPr>
        <w:t>) документы, подтверждающие действия заявителя по факту установления наличия наследников, предусмотренные пунктом 8 настоящего Положения;</w:t>
      </w:r>
    </w:p>
    <w:p w14:paraId="42EFD2BC" w14:textId="4250D7FD" w:rsidR="001C564E" w:rsidRPr="00F33DEC" w:rsidRDefault="00474E1F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1C564E" w:rsidRPr="00F33DEC">
        <w:rPr>
          <w:rFonts w:ascii="Times New Roman" w:hAnsi="Times New Roman" w:cs="Times New Roman"/>
          <w:sz w:val="28"/>
          <w:szCs w:val="28"/>
        </w:rPr>
        <w:t>) документы, подтверждающие право собственности наследодателя на наследственное имущество;</w:t>
      </w:r>
    </w:p>
    <w:p w14:paraId="057450AA" w14:textId="77777777" w:rsidR="001C564E" w:rsidRPr="00F33DEC" w:rsidRDefault="001C564E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>5) выписку из ЕГРН об основных характеристиках и зарегистрированных правах на объект недвижимого имущества;</w:t>
      </w:r>
    </w:p>
    <w:p w14:paraId="5A473F7B" w14:textId="77777777" w:rsidR="001C564E" w:rsidRPr="00F33DEC" w:rsidRDefault="001C564E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>6) технический паспорт.</w:t>
      </w:r>
    </w:p>
    <w:p w14:paraId="7A5B3496" w14:textId="77777777" w:rsidR="001C564E" w:rsidRPr="00F33DEC" w:rsidRDefault="001C564E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>12. Исходя из особенностей конкретного наследственного дела, перечень документов, при необходимости, обусловленной федеральным законодательством, корректируется нотариусом.</w:t>
      </w:r>
    </w:p>
    <w:p w14:paraId="17FD55B5" w14:textId="77777777" w:rsidR="001C564E" w:rsidRPr="00F33DEC" w:rsidRDefault="001C564E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>13. Документы, указанные в пункте 11 настоящего Положения, направляются нотариусу по месту открытия наследства для оформления свидетельства о праве на наследство.</w:t>
      </w:r>
    </w:p>
    <w:p w14:paraId="6CCDB3ED" w14:textId="77777777" w:rsidR="001C564E" w:rsidRPr="00F33DEC" w:rsidRDefault="001C564E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>14. В случае отказа в выдаче свидетельства о праве на наследство, по причине отсутствия необходимой информации, администрация муниципального района обращается с иском в суд о признании имущества выморочным и признании права муниципальной собственности на это имущество.</w:t>
      </w:r>
    </w:p>
    <w:p w14:paraId="2A7C8DA0" w14:textId="77777777" w:rsidR="001C564E" w:rsidRPr="00F33DEC" w:rsidRDefault="001C564E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>15. После получения свидетельства о праве на наследство на выморочное имущество администрация муниципального района:</w:t>
      </w:r>
    </w:p>
    <w:p w14:paraId="0751F6CA" w14:textId="1E3F056C" w:rsidR="001C564E" w:rsidRPr="00F33DEC" w:rsidRDefault="00474E1F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1C564E" w:rsidRPr="00F33DEC">
        <w:rPr>
          <w:rFonts w:ascii="Times New Roman" w:hAnsi="Times New Roman" w:cs="Times New Roman"/>
          <w:sz w:val="28"/>
          <w:szCs w:val="28"/>
        </w:rPr>
        <w:t>) представляет в орган, осуществляющий государственную регистрацию прав на недвижимое имущество и сделок с ним, документы для государственной регистрации права муниципальной собственности на объект недвижимого имущества;</w:t>
      </w:r>
    </w:p>
    <w:p w14:paraId="6E7557AE" w14:textId="402D157A" w:rsidR="001C564E" w:rsidRPr="00F33DEC" w:rsidRDefault="00474E1F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1C564E" w:rsidRPr="00F33DEC">
        <w:rPr>
          <w:rFonts w:ascii="Times New Roman" w:hAnsi="Times New Roman" w:cs="Times New Roman"/>
          <w:sz w:val="28"/>
          <w:szCs w:val="28"/>
        </w:rPr>
        <w:t>) обеспечивает включение указанного объекта недвижимого имущества в реестр муниципального имущества.</w:t>
      </w:r>
    </w:p>
    <w:p w14:paraId="26B1A62C" w14:textId="3C822F15" w:rsidR="001C564E" w:rsidRPr="00F33DEC" w:rsidRDefault="001C564E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 xml:space="preserve">16. Финансирование расходов на выявление и оформление выморочного имущества в муниципальную собственность осуществляется за счет средств бюджета </w:t>
      </w:r>
      <w:r w:rsidR="0026143E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F33DEC">
        <w:rPr>
          <w:rFonts w:ascii="Times New Roman" w:hAnsi="Times New Roman" w:cs="Times New Roman"/>
          <w:sz w:val="28"/>
          <w:szCs w:val="28"/>
        </w:rPr>
        <w:t>.</w:t>
      </w:r>
    </w:p>
    <w:p w14:paraId="5537A261" w14:textId="77777777" w:rsidR="00BA5A2D" w:rsidRDefault="001C564E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 xml:space="preserve">17. Дальнейшее использование выморочного имущества осуществляется в соответствии с законодательством РФ и муниципальными </w:t>
      </w:r>
    </w:p>
    <w:p w14:paraId="5E8F9357" w14:textId="77777777" w:rsidR="00BA5A2D" w:rsidRDefault="00BA5A2D" w:rsidP="00BA5A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40B87C" w14:textId="525D40E6" w:rsidR="001C564E" w:rsidRPr="00F33DEC" w:rsidRDefault="001C564E" w:rsidP="00BA5A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 xml:space="preserve">правовыми актами администрации муниципального района </w:t>
      </w:r>
      <w:r w:rsidR="00EB2D12" w:rsidRPr="00F33DEC">
        <w:rPr>
          <w:rFonts w:ascii="Times New Roman" w:hAnsi="Times New Roman" w:cs="Times New Roman"/>
          <w:sz w:val="28"/>
          <w:szCs w:val="28"/>
        </w:rPr>
        <w:t>Татышлинский</w:t>
      </w:r>
      <w:r w:rsidRPr="00F33DEC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14:paraId="24C26742" w14:textId="7A635EA8" w:rsidR="001C564E" w:rsidRPr="00F33DEC" w:rsidRDefault="001C564E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>18. Охрану выморочного имущества и безопасность существования такого имущества для населения на период с его первоначального обнаружения и до передачи его в пользование, либо собственность третьим</w:t>
      </w:r>
      <w:r w:rsidR="00736B2B" w:rsidRPr="00F33DEC">
        <w:rPr>
          <w:rFonts w:ascii="Times New Roman" w:hAnsi="Times New Roman" w:cs="Times New Roman"/>
          <w:sz w:val="28"/>
          <w:szCs w:val="28"/>
        </w:rPr>
        <w:t xml:space="preserve"> </w:t>
      </w:r>
      <w:r w:rsidRPr="00F33DEC">
        <w:rPr>
          <w:rFonts w:ascii="Times New Roman" w:hAnsi="Times New Roman" w:cs="Times New Roman"/>
          <w:sz w:val="28"/>
          <w:szCs w:val="28"/>
        </w:rPr>
        <w:t>лицам в порядке, установленном законодательством, после оформления его в муниципальную собственность обеспечивает администрация муниципального района.</w:t>
      </w:r>
    </w:p>
    <w:p w14:paraId="6B56F38E" w14:textId="2E05FB22" w:rsidR="001C564E" w:rsidRDefault="001C564E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DEC">
        <w:rPr>
          <w:rFonts w:ascii="Times New Roman" w:hAnsi="Times New Roman" w:cs="Times New Roman"/>
          <w:sz w:val="28"/>
          <w:szCs w:val="28"/>
        </w:rPr>
        <w:t>19. В случае выявления имущества, переходящего в порядке наследования по закону в собственность Российской Федерации или Республики Башкортостан, администрация муниципального района извещает об этом Федеральное агентство по управлению государственным имуществом (Росимущество) или Министерство земельных и имущественных отношений Республики Башкортостан.</w:t>
      </w:r>
    </w:p>
    <w:p w14:paraId="3680070B" w14:textId="689AF39B" w:rsidR="00F33DEC" w:rsidRDefault="00F33DEC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806D82" w14:textId="28F5D2CB" w:rsidR="00F33DEC" w:rsidRDefault="00F33DEC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A482EB" w14:textId="373F7505" w:rsidR="00F33DEC" w:rsidRDefault="00F33DEC" w:rsidP="001C56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33DEC" w:rsidSect="00FA7AC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1D8"/>
    <w:rsid w:val="001C564E"/>
    <w:rsid w:val="0026143E"/>
    <w:rsid w:val="002A61D8"/>
    <w:rsid w:val="003B25B9"/>
    <w:rsid w:val="00474E1F"/>
    <w:rsid w:val="00522599"/>
    <w:rsid w:val="00593487"/>
    <w:rsid w:val="00736B2B"/>
    <w:rsid w:val="00765ADB"/>
    <w:rsid w:val="00857DF7"/>
    <w:rsid w:val="00B66AC2"/>
    <w:rsid w:val="00BA5A2D"/>
    <w:rsid w:val="00C87324"/>
    <w:rsid w:val="00D55885"/>
    <w:rsid w:val="00DA1BDA"/>
    <w:rsid w:val="00E75F19"/>
    <w:rsid w:val="00EB2D12"/>
    <w:rsid w:val="00EC23BE"/>
    <w:rsid w:val="00F33DEC"/>
    <w:rsid w:val="00FA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C665D"/>
  <w15:chartTrackingRefBased/>
  <w15:docId w15:val="{24B288E0-21AD-4D6A-8461-8412A64C2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FA7AC8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FA7AC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62684-E5D9-4D98-AED8-D0F3C8036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1521</Words>
  <Characters>8676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Зульфия Хуснулина</dc:creator>
  <cp:keywords/>
  <dc:description/>
  <cp:lastModifiedBy>Управделами</cp:lastModifiedBy>
  <cp:revision>20</cp:revision>
  <dcterms:created xsi:type="dcterms:W3CDTF">2022-01-26T06:47:00Z</dcterms:created>
  <dcterms:modified xsi:type="dcterms:W3CDTF">2022-04-27T06:14:00Z</dcterms:modified>
</cp:coreProperties>
</file>