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37D63" w14:textId="77777777" w:rsidR="00C56933" w:rsidRDefault="00C56933" w:rsidP="00C56933">
      <w:pPr>
        <w:pStyle w:val="3"/>
        <w:jc w:val="center"/>
        <w:rPr>
          <w:b/>
        </w:rPr>
      </w:pPr>
    </w:p>
    <w:p w14:paraId="53C54543" w14:textId="5F2E28E3" w:rsidR="00C56933" w:rsidRDefault="00C56933" w:rsidP="00C56933">
      <w:pPr>
        <w:pStyle w:val="3"/>
        <w:jc w:val="center"/>
        <w:rPr>
          <w:b/>
        </w:rPr>
      </w:pPr>
      <w:r>
        <w:rPr>
          <w:b/>
        </w:rPr>
        <w:t>С</w:t>
      </w:r>
      <w:r>
        <w:rPr>
          <w:b/>
        </w:rPr>
        <w:t xml:space="preserve">овет  сельского поселения Ялгыз-Наратский сельсовет муниципального района Татышлинский район </w:t>
      </w:r>
    </w:p>
    <w:p w14:paraId="51FF01EA" w14:textId="77777777" w:rsidR="00C56933" w:rsidRDefault="00C56933" w:rsidP="00C56933">
      <w:pPr>
        <w:pStyle w:val="3"/>
        <w:tabs>
          <w:tab w:val="center" w:pos="4895"/>
          <w:tab w:val="right" w:pos="9071"/>
        </w:tabs>
        <w:rPr>
          <w:b/>
        </w:rPr>
      </w:pPr>
      <w:r>
        <w:rPr>
          <w:b/>
        </w:rPr>
        <w:tab/>
        <w:t xml:space="preserve">Республики Башкортостан </w:t>
      </w:r>
      <w:r>
        <w:rPr>
          <w:b/>
        </w:rPr>
        <w:tab/>
      </w:r>
    </w:p>
    <w:p w14:paraId="3EF96166" w14:textId="77777777" w:rsidR="00C56933" w:rsidRDefault="00C56933" w:rsidP="00C56933">
      <w:pPr>
        <w:pStyle w:val="3"/>
        <w:jc w:val="right"/>
        <w:rPr>
          <w:b/>
        </w:rPr>
      </w:pPr>
    </w:p>
    <w:p w14:paraId="0D4B37F9" w14:textId="77777777" w:rsidR="00C56933" w:rsidRDefault="00C56933" w:rsidP="00C56933">
      <w:pPr>
        <w:pStyle w:val="3"/>
        <w:tabs>
          <w:tab w:val="left" w:pos="8180"/>
        </w:tabs>
        <w:rPr>
          <w:b/>
        </w:rPr>
      </w:pPr>
      <w:r>
        <w:rPr>
          <w:b/>
          <w:lang w:val="en-US"/>
        </w:rPr>
        <w:t>XXVIII</w:t>
      </w:r>
      <w:r>
        <w:rPr>
          <w:b/>
        </w:rPr>
        <w:t xml:space="preserve"> созыв                                                                   18 заседание </w:t>
      </w:r>
    </w:p>
    <w:p w14:paraId="19AEFFFC" w14:textId="77777777" w:rsidR="00C56933" w:rsidRDefault="00C56933" w:rsidP="00C56933">
      <w:pPr>
        <w:pStyle w:val="3"/>
        <w:jc w:val="center"/>
        <w:rPr>
          <w:b/>
        </w:rPr>
      </w:pPr>
    </w:p>
    <w:p w14:paraId="699F350F" w14:textId="1A4DE82E" w:rsidR="00C56933" w:rsidRDefault="00C56933" w:rsidP="00C56933">
      <w:pPr>
        <w:pStyle w:val="3"/>
        <w:jc w:val="center"/>
        <w:rPr>
          <w:b/>
        </w:rPr>
      </w:pPr>
      <w:r>
        <w:rPr>
          <w:b/>
        </w:rPr>
        <w:t>РЕШЕНИЕ</w:t>
      </w:r>
    </w:p>
    <w:p w14:paraId="39D0DC71" w14:textId="77777777" w:rsidR="00C56933" w:rsidRDefault="00C56933" w:rsidP="00C56933">
      <w:pPr>
        <w:pStyle w:val="3"/>
        <w:jc w:val="center"/>
        <w:rPr>
          <w:b/>
        </w:rPr>
      </w:pPr>
    </w:p>
    <w:p w14:paraId="28FD91B0" w14:textId="3186103C" w:rsidR="006C78BF" w:rsidRPr="001B6CCA" w:rsidRDefault="006C78BF" w:rsidP="00331CB8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1B6CCA">
        <w:rPr>
          <w:rFonts w:ascii="Times New Roman" w:hAnsi="Times New Roman" w:cs="Times New Roman"/>
          <w:sz w:val="28"/>
          <w:szCs w:val="28"/>
        </w:rPr>
        <w:t xml:space="preserve">О бюджете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555816">
        <w:rPr>
          <w:rFonts w:ascii="Times New Roman" w:hAnsi="Times New Roman" w:cs="Times New Roman"/>
          <w:sz w:val="28"/>
          <w:szCs w:val="28"/>
        </w:rPr>
        <w:t>Ялгыз-Наратский</w:t>
      </w:r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</w:t>
      </w:r>
      <w:r w:rsidRPr="001B6CCA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Pr="001B6CCA">
        <w:rPr>
          <w:rFonts w:ascii="Times New Roman" w:hAnsi="Times New Roman" w:cs="Times New Roman"/>
          <w:sz w:val="28"/>
          <w:szCs w:val="28"/>
        </w:rPr>
        <w:br/>
        <w:t>на 20</w:t>
      </w:r>
      <w:r w:rsidR="00B2212F">
        <w:rPr>
          <w:rFonts w:ascii="Times New Roman" w:hAnsi="Times New Roman" w:cs="Times New Roman"/>
          <w:sz w:val="28"/>
          <w:szCs w:val="28"/>
        </w:rPr>
        <w:t>2</w:t>
      </w:r>
      <w:r w:rsidR="0039721A" w:rsidRPr="0039721A">
        <w:rPr>
          <w:rFonts w:ascii="Times New Roman" w:hAnsi="Times New Roman" w:cs="Times New Roman"/>
          <w:sz w:val="28"/>
          <w:szCs w:val="28"/>
        </w:rPr>
        <w:t>2</w:t>
      </w:r>
      <w:r w:rsidR="00006B97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39721A" w:rsidRPr="0039721A">
        <w:rPr>
          <w:rFonts w:ascii="Times New Roman" w:hAnsi="Times New Roman" w:cs="Times New Roman"/>
          <w:sz w:val="28"/>
          <w:szCs w:val="28"/>
        </w:rPr>
        <w:t>3</w:t>
      </w:r>
      <w:r w:rsidRPr="001B6CCA">
        <w:rPr>
          <w:rFonts w:ascii="Times New Roman" w:hAnsi="Times New Roman" w:cs="Times New Roman"/>
          <w:sz w:val="28"/>
          <w:szCs w:val="28"/>
        </w:rPr>
        <w:t xml:space="preserve"> и 202</w:t>
      </w:r>
      <w:r w:rsidR="0039721A" w:rsidRPr="0039721A">
        <w:rPr>
          <w:rFonts w:ascii="Times New Roman" w:hAnsi="Times New Roman" w:cs="Times New Roman"/>
          <w:sz w:val="28"/>
          <w:szCs w:val="28"/>
        </w:rPr>
        <w:t>4</w:t>
      </w:r>
      <w:r w:rsidR="00881BCA"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5D436F1E" w14:textId="77777777" w:rsidR="006C78BF" w:rsidRPr="001B6CCA" w:rsidRDefault="006C78BF" w:rsidP="00B80792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7F0AC3B6" w14:textId="783F95DB" w:rsidR="006C78BF" w:rsidRPr="001B6CCA" w:rsidRDefault="006C78BF" w:rsidP="001B6C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Par12"/>
      <w:bookmarkEnd w:id="0"/>
      <w:r w:rsidRPr="001B6CCA">
        <w:rPr>
          <w:rFonts w:ascii="Times New Roman" w:hAnsi="Times New Roman" w:cs="Times New Roman"/>
          <w:sz w:val="28"/>
          <w:szCs w:val="28"/>
          <w:lang w:eastAsia="ru-RU"/>
        </w:rPr>
        <w:t>1. Утвердить основные характеристики бюджета</w:t>
      </w:r>
      <w:r w:rsidRPr="009308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555816">
        <w:rPr>
          <w:rFonts w:ascii="Times New Roman" w:hAnsi="Times New Roman" w:cs="Times New Roman"/>
          <w:sz w:val="28"/>
          <w:szCs w:val="28"/>
        </w:rPr>
        <w:t>Ялгыз-Наратский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района Татышлинский район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Республики Башкортостан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(далее – </w:t>
      </w:r>
      <w:r>
        <w:rPr>
          <w:rFonts w:ascii="Times New Roman" w:hAnsi="Times New Roman" w:cs="Times New Roman"/>
          <w:sz w:val="28"/>
          <w:szCs w:val="28"/>
        </w:rPr>
        <w:t>сельское поселение</w:t>
      </w:r>
      <w:r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r w:rsidRPr="003F0D02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B2212F" w:rsidRPr="003F0D02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39721A" w:rsidRPr="0039721A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3F0D02">
        <w:rPr>
          <w:rFonts w:ascii="Times New Roman" w:hAnsi="Times New Roman" w:cs="Times New Roman"/>
          <w:sz w:val="28"/>
          <w:szCs w:val="28"/>
          <w:lang w:eastAsia="ru-RU"/>
        </w:rPr>
        <w:t xml:space="preserve"> год:</w:t>
      </w:r>
    </w:p>
    <w:p w14:paraId="5B0319F2" w14:textId="4AF914A9" w:rsidR="006C78BF" w:rsidRPr="001B6CCA" w:rsidRDefault="006C78BF" w:rsidP="001B6CCA">
      <w:pPr>
        <w:autoSpaceDE w:val="0"/>
        <w:autoSpaceDN w:val="0"/>
        <w:adjustRightInd w:val="0"/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6CCA">
        <w:rPr>
          <w:rFonts w:ascii="Times New Roman" w:hAnsi="Times New Roman" w:cs="Times New Roman"/>
          <w:sz w:val="28"/>
          <w:szCs w:val="28"/>
        </w:rPr>
        <w:t xml:space="preserve">1) прогнозируемый общий объем доходов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в сумме </w:t>
      </w:r>
      <w:r w:rsidR="00555816">
        <w:rPr>
          <w:rFonts w:ascii="Times New Roman" w:hAnsi="Times New Roman" w:cs="Times New Roman"/>
          <w:sz w:val="28"/>
          <w:szCs w:val="28"/>
          <w:lang w:eastAsia="ru-RU"/>
        </w:rPr>
        <w:t>3129</w:t>
      </w:r>
      <w:r w:rsidR="00881BCA">
        <w:rPr>
          <w:rFonts w:ascii="Times New Roman" w:hAnsi="Times New Roman" w:cs="Times New Roman"/>
          <w:sz w:val="28"/>
          <w:szCs w:val="28"/>
          <w:lang w:eastAsia="ru-RU"/>
        </w:rPr>
        <w:t>000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11224" w:rsidRPr="0011122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рублей;</w:t>
      </w:r>
    </w:p>
    <w:p w14:paraId="21074A6F" w14:textId="4EE00903" w:rsidR="006C78BF" w:rsidRPr="001B6CCA" w:rsidRDefault="006C78BF" w:rsidP="001B6C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2) общий объем расходов бюджета </w:t>
      </w:r>
      <w:r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в сумме</w:t>
      </w:r>
      <w:r w:rsidR="00881BCA">
        <w:rPr>
          <w:rFonts w:ascii="Times New Roman" w:hAnsi="Times New Roman" w:cs="Times New Roman"/>
          <w:sz w:val="28"/>
          <w:szCs w:val="28"/>
          <w:lang w:eastAsia="ru-RU"/>
        </w:rPr>
        <w:t xml:space="preserve"> 3</w:t>
      </w:r>
      <w:r w:rsidR="00555816">
        <w:rPr>
          <w:rFonts w:ascii="Times New Roman" w:hAnsi="Times New Roman" w:cs="Times New Roman"/>
          <w:sz w:val="28"/>
          <w:szCs w:val="28"/>
          <w:lang w:eastAsia="ru-RU"/>
        </w:rPr>
        <w:t>129</w:t>
      </w:r>
      <w:r w:rsidR="00881BCA">
        <w:rPr>
          <w:rFonts w:ascii="Times New Roman" w:hAnsi="Times New Roman" w:cs="Times New Roman"/>
          <w:sz w:val="28"/>
          <w:szCs w:val="28"/>
          <w:lang w:eastAsia="ru-RU"/>
        </w:rPr>
        <w:t>000</w:t>
      </w:r>
      <w:r w:rsidR="00B2212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11224" w:rsidRPr="0011122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рублей;</w:t>
      </w:r>
    </w:p>
    <w:p w14:paraId="2FBF3EEB" w14:textId="77777777" w:rsidR="006C78BF" w:rsidRPr="001B6CCA" w:rsidRDefault="006C78BF" w:rsidP="001B6C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6CCA">
        <w:rPr>
          <w:rFonts w:ascii="Times New Roman" w:hAnsi="Times New Roman" w:cs="Times New Roman"/>
          <w:sz w:val="28"/>
          <w:szCs w:val="28"/>
          <w:lang w:eastAsia="ru-RU"/>
        </w:rPr>
        <w:t>3) дефицит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(профицит)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бюджета </w:t>
      </w:r>
      <w:r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в сумме 0 рублей.</w:t>
      </w:r>
    </w:p>
    <w:p w14:paraId="56DD98DC" w14:textId="5A66BAE1" w:rsidR="006C78BF" w:rsidRPr="001B6CCA" w:rsidRDefault="006C78BF" w:rsidP="001B6C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2. Утвердить основные характеристики бюджета </w:t>
      </w:r>
      <w:r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на плановый период 20</w:t>
      </w:r>
      <w:r w:rsidR="00006B97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39721A" w:rsidRPr="0039721A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и 202</w:t>
      </w:r>
      <w:r w:rsidR="0039721A" w:rsidRPr="0039721A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годов:</w:t>
      </w:r>
    </w:p>
    <w:p w14:paraId="0E3E0172" w14:textId="2B877FC7" w:rsidR="006C78BF" w:rsidRPr="001B6CCA" w:rsidRDefault="006C78BF" w:rsidP="001B6C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6CCA">
        <w:rPr>
          <w:rFonts w:ascii="Times New Roman" w:hAnsi="Times New Roman" w:cs="Times New Roman"/>
          <w:sz w:val="28"/>
          <w:szCs w:val="28"/>
          <w:lang w:eastAsia="ru-RU"/>
        </w:rPr>
        <w:t>1) прогнозируемый общий объем доходов бюджета</w:t>
      </w:r>
      <w:r w:rsidRPr="001B6C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на 20</w:t>
      </w:r>
      <w:r w:rsidR="00006B97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39721A" w:rsidRPr="0039721A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год в сумме </w:t>
      </w:r>
      <w:r w:rsidR="00881BCA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555816">
        <w:rPr>
          <w:rFonts w:ascii="Times New Roman" w:hAnsi="Times New Roman" w:cs="Times New Roman"/>
          <w:sz w:val="28"/>
          <w:szCs w:val="28"/>
          <w:lang w:eastAsia="ru-RU"/>
        </w:rPr>
        <w:t>612</w:t>
      </w:r>
      <w:r w:rsidR="00881BCA">
        <w:rPr>
          <w:rFonts w:ascii="Times New Roman" w:hAnsi="Times New Roman" w:cs="Times New Roman"/>
          <w:sz w:val="28"/>
          <w:szCs w:val="28"/>
          <w:lang w:eastAsia="ru-RU"/>
        </w:rPr>
        <w:t>000</w:t>
      </w:r>
      <w:r w:rsidR="00111224" w:rsidRPr="0011122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>рублей и на 20</w:t>
      </w:r>
      <w:r w:rsidR="0039721A" w:rsidRPr="0039721A">
        <w:rPr>
          <w:rFonts w:ascii="Times New Roman" w:hAnsi="Times New Roman" w:cs="Times New Roman"/>
          <w:sz w:val="28"/>
          <w:szCs w:val="28"/>
          <w:lang w:eastAsia="ru-RU"/>
        </w:rPr>
        <w:t>24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год</w:t>
      </w:r>
      <w:r w:rsidR="00111224" w:rsidRPr="0011122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в сумме </w:t>
      </w:r>
      <w:r w:rsidR="00881BCA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555816">
        <w:rPr>
          <w:rFonts w:ascii="Times New Roman" w:hAnsi="Times New Roman" w:cs="Times New Roman"/>
          <w:sz w:val="28"/>
          <w:szCs w:val="28"/>
          <w:lang w:eastAsia="ru-RU"/>
        </w:rPr>
        <w:t>621</w:t>
      </w:r>
      <w:r w:rsidR="00881BCA">
        <w:rPr>
          <w:rFonts w:ascii="Times New Roman" w:hAnsi="Times New Roman" w:cs="Times New Roman"/>
          <w:sz w:val="28"/>
          <w:szCs w:val="28"/>
          <w:lang w:eastAsia="ru-RU"/>
        </w:rPr>
        <w:t>000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рублей;</w:t>
      </w:r>
    </w:p>
    <w:p w14:paraId="7BCA3DDD" w14:textId="46D1FAB6" w:rsidR="006C78BF" w:rsidRPr="001B6CCA" w:rsidRDefault="006C78BF" w:rsidP="001B6C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6CCA">
        <w:rPr>
          <w:rFonts w:ascii="Times New Roman" w:hAnsi="Times New Roman" w:cs="Times New Roman"/>
          <w:sz w:val="28"/>
          <w:szCs w:val="28"/>
        </w:rPr>
        <w:t xml:space="preserve">2) общий объем расходов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111224" w:rsidRPr="00111224">
        <w:rPr>
          <w:rFonts w:ascii="Times New Roman" w:hAnsi="Times New Roman" w:cs="Times New Roman"/>
          <w:sz w:val="28"/>
          <w:szCs w:val="28"/>
        </w:rPr>
        <w:t xml:space="preserve"> 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>на 20</w:t>
      </w:r>
      <w:r w:rsidR="00006B97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39721A" w:rsidRPr="0039721A">
        <w:rPr>
          <w:rFonts w:ascii="Times New Roman" w:hAnsi="Times New Roman" w:cs="Times New Roman"/>
          <w:sz w:val="28"/>
          <w:szCs w:val="28"/>
          <w:lang w:eastAsia="ru-RU"/>
        </w:rPr>
        <w:t xml:space="preserve">3 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год в сумме </w:t>
      </w:r>
      <w:r w:rsidR="00881BCA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555816">
        <w:rPr>
          <w:rFonts w:ascii="Times New Roman" w:hAnsi="Times New Roman" w:cs="Times New Roman"/>
          <w:sz w:val="28"/>
          <w:szCs w:val="28"/>
          <w:lang w:eastAsia="ru-RU"/>
        </w:rPr>
        <w:t>612</w:t>
      </w:r>
      <w:r w:rsidR="00881BCA">
        <w:rPr>
          <w:rFonts w:ascii="Times New Roman" w:hAnsi="Times New Roman" w:cs="Times New Roman"/>
          <w:sz w:val="28"/>
          <w:szCs w:val="28"/>
          <w:lang w:eastAsia="ru-RU"/>
        </w:rPr>
        <w:t>000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рублей, в том числе условно утвержденные</w:t>
      </w:r>
      <w:r w:rsidRPr="001B6CCA">
        <w:rPr>
          <w:rFonts w:ascii="Times New Roman" w:hAnsi="Times New Roman" w:cs="Times New Roman"/>
          <w:sz w:val="28"/>
          <w:szCs w:val="28"/>
        </w:rPr>
        <w:t xml:space="preserve"> расходы в сумме </w:t>
      </w:r>
      <w:r w:rsidR="00555816">
        <w:rPr>
          <w:rFonts w:ascii="Times New Roman" w:hAnsi="Times New Roman" w:cs="Times New Roman"/>
          <w:sz w:val="28"/>
          <w:szCs w:val="28"/>
        </w:rPr>
        <w:t>63</w:t>
      </w:r>
      <w:r w:rsidR="00E43576">
        <w:rPr>
          <w:rFonts w:ascii="Times New Roman" w:hAnsi="Times New Roman" w:cs="Times New Roman"/>
          <w:sz w:val="28"/>
          <w:szCs w:val="28"/>
        </w:rPr>
        <w:t xml:space="preserve">000 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>рублей</w:t>
      </w:r>
      <w:r w:rsidRPr="001B6CCA">
        <w:rPr>
          <w:rFonts w:ascii="Times New Roman" w:hAnsi="Times New Roman" w:cs="Times New Roman"/>
          <w:sz w:val="28"/>
          <w:szCs w:val="28"/>
        </w:rPr>
        <w:t>, и на 202</w:t>
      </w:r>
      <w:r w:rsidR="0039721A" w:rsidRPr="0039721A">
        <w:rPr>
          <w:rFonts w:ascii="Times New Roman" w:hAnsi="Times New Roman" w:cs="Times New Roman"/>
          <w:sz w:val="28"/>
          <w:szCs w:val="28"/>
        </w:rPr>
        <w:t>4</w:t>
      </w:r>
      <w:r w:rsidRPr="001B6CCA"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881BCA">
        <w:rPr>
          <w:rFonts w:ascii="Times New Roman" w:hAnsi="Times New Roman" w:cs="Times New Roman"/>
          <w:sz w:val="28"/>
          <w:szCs w:val="28"/>
        </w:rPr>
        <w:t>2</w:t>
      </w:r>
      <w:r w:rsidR="00555816">
        <w:rPr>
          <w:rFonts w:ascii="Times New Roman" w:hAnsi="Times New Roman" w:cs="Times New Roman"/>
          <w:sz w:val="28"/>
          <w:szCs w:val="28"/>
        </w:rPr>
        <w:t>621</w:t>
      </w:r>
      <w:r w:rsidR="00881BCA">
        <w:rPr>
          <w:rFonts w:ascii="Times New Roman" w:hAnsi="Times New Roman" w:cs="Times New Roman"/>
          <w:sz w:val="28"/>
          <w:szCs w:val="28"/>
        </w:rPr>
        <w:t>000</w:t>
      </w:r>
      <w:r w:rsidRPr="001B6CCA">
        <w:rPr>
          <w:rFonts w:ascii="Times New Roman" w:hAnsi="Times New Roman" w:cs="Times New Roman"/>
          <w:sz w:val="28"/>
          <w:szCs w:val="28"/>
        </w:rPr>
        <w:t xml:space="preserve"> рублей, в том числе условно утвержденные расходы в сумме </w:t>
      </w:r>
      <w:r w:rsidR="00E43576">
        <w:rPr>
          <w:rFonts w:ascii="Times New Roman" w:hAnsi="Times New Roman" w:cs="Times New Roman"/>
          <w:sz w:val="28"/>
          <w:szCs w:val="28"/>
        </w:rPr>
        <w:t>1</w:t>
      </w:r>
      <w:r w:rsidR="00555816">
        <w:rPr>
          <w:rFonts w:ascii="Times New Roman" w:hAnsi="Times New Roman" w:cs="Times New Roman"/>
          <w:sz w:val="28"/>
          <w:szCs w:val="28"/>
        </w:rPr>
        <w:t>26</w:t>
      </w:r>
      <w:r w:rsidR="00E43576">
        <w:rPr>
          <w:rFonts w:ascii="Times New Roman" w:hAnsi="Times New Roman" w:cs="Times New Roman"/>
          <w:sz w:val="28"/>
          <w:szCs w:val="28"/>
        </w:rPr>
        <w:t xml:space="preserve">000 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>рублей</w:t>
      </w:r>
      <w:r w:rsidRPr="001B6CCA">
        <w:rPr>
          <w:rFonts w:ascii="Times New Roman" w:hAnsi="Times New Roman" w:cs="Times New Roman"/>
          <w:sz w:val="28"/>
          <w:szCs w:val="28"/>
        </w:rPr>
        <w:t>;</w:t>
      </w:r>
    </w:p>
    <w:p w14:paraId="18B4441E" w14:textId="49540DF3" w:rsidR="006C78BF" w:rsidRDefault="006C78BF" w:rsidP="001B6C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6CCA">
        <w:rPr>
          <w:rFonts w:ascii="Times New Roman" w:hAnsi="Times New Roman" w:cs="Times New Roman"/>
          <w:sz w:val="28"/>
          <w:szCs w:val="28"/>
        </w:rPr>
        <w:t>3) дефицит</w:t>
      </w:r>
      <w:r>
        <w:rPr>
          <w:rFonts w:ascii="Times New Roman" w:hAnsi="Times New Roman" w:cs="Times New Roman"/>
          <w:sz w:val="28"/>
          <w:szCs w:val="28"/>
        </w:rPr>
        <w:t xml:space="preserve"> (профицит)</w:t>
      </w:r>
      <w:r w:rsidRPr="001B6CCA">
        <w:rPr>
          <w:rFonts w:ascii="Times New Roman" w:hAnsi="Times New Roman" w:cs="Times New Roman"/>
          <w:sz w:val="28"/>
          <w:szCs w:val="28"/>
        </w:rPr>
        <w:t xml:space="preserve">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B6CCA">
        <w:rPr>
          <w:rFonts w:ascii="Times New Roman" w:hAnsi="Times New Roman" w:cs="Times New Roman"/>
          <w:sz w:val="28"/>
          <w:szCs w:val="28"/>
        </w:rPr>
        <w:t xml:space="preserve"> на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39721A" w:rsidRPr="0039721A">
        <w:rPr>
          <w:rFonts w:ascii="Times New Roman" w:hAnsi="Times New Roman" w:cs="Times New Roman"/>
          <w:sz w:val="28"/>
          <w:szCs w:val="28"/>
        </w:rPr>
        <w:t xml:space="preserve">3 </w:t>
      </w:r>
      <w:r w:rsidRPr="001B6CCA">
        <w:rPr>
          <w:rFonts w:ascii="Times New Roman" w:hAnsi="Times New Roman" w:cs="Times New Roman"/>
          <w:sz w:val="28"/>
          <w:szCs w:val="28"/>
        </w:rPr>
        <w:t xml:space="preserve">год в сумме </w:t>
      </w:r>
      <w:r w:rsidR="001249EE">
        <w:rPr>
          <w:rFonts w:ascii="Times New Roman" w:hAnsi="Times New Roman" w:cs="Times New Roman"/>
          <w:sz w:val="28"/>
          <w:szCs w:val="28"/>
        </w:rPr>
        <w:t>0,0</w:t>
      </w:r>
      <w:r w:rsidR="00006B97">
        <w:rPr>
          <w:rFonts w:ascii="Times New Roman" w:hAnsi="Times New Roman" w:cs="Times New Roman"/>
          <w:sz w:val="28"/>
          <w:szCs w:val="28"/>
        </w:rPr>
        <w:t xml:space="preserve"> рублей и на 202</w:t>
      </w:r>
      <w:r w:rsidR="0039721A" w:rsidRPr="0039721A">
        <w:rPr>
          <w:rFonts w:ascii="Times New Roman" w:hAnsi="Times New Roman" w:cs="Times New Roman"/>
          <w:sz w:val="28"/>
          <w:szCs w:val="28"/>
        </w:rPr>
        <w:t>4</w:t>
      </w:r>
      <w:r w:rsidRPr="001B6CCA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 xml:space="preserve">в сумме </w:t>
      </w:r>
      <w:r w:rsidR="001249EE">
        <w:rPr>
          <w:rFonts w:ascii="Times New Roman" w:hAnsi="Times New Roman" w:cs="Times New Roman"/>
          <w:sz w:val="28"/>
          <w:szCs w:val="28"/>
        </w:rPr>
        <w:t>0,0</w:t>
      </w:r>
      <w:r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14:paraId="1602CAA4" w14:textId="23633F29" w:rsidR="00BA4C1B" w:rsidRDefault="00BA4C1B" w:rsidP="00BA4C1B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</w:rPr>
      </w:pPr>
      <w:r w:rsidRPr="00BA4C1B">
        <w:rPr>
          <w:rFonts w:ascii="Times New Roman" w:hAnsi="Times New Roman" w:cs="Times New Roman"/>
          <w:sz w:val="28"/>
          <w:szCs w:val="28"/>
        </w:rPr>
        <w:t xml:space="preserve">3. </w:t>
      </w:r>
      <w:r w:rsidRPr="00BA4C1B">
        <w:rPr>
          <w:rFonts w:ascii="Times New Roman" w:hAnsi="Times New Roman" w:cs="Times New Roman"/>
          <w:sz w:val="28"/>
        </w:rPr>
        <w:t xml:space="preserve">Установить, что при зачислении в бюджет </w:t>
      </w:r>
      <w:r w:rsidRPr="00BA4C1B">
        <w:rPr>
          <w:rFonts w:ascii="Times New Roman" w:hAnsi="Times New Roman" w:cs="Times New Roman"/>
          <w:bCs/>
          <w:sz w:val="28"/>
        </w:rPr>
        <w:t xml:space="preserve">сельского поселения </w:t>
      </w:r>
      <w:r w:rsidRPr="00BA4C1B">
        <w:rPr>
          <w:rFonts w:ascii="Times New Roman" w:hAnsi="Times New Roman" w:cs="Times New Roman"/>
          <w:sz w:val="28"/>
        </w:rPr>
        <w:t xml:space="preserve">безвозмездных поступлений в виде добровольных взносов (пожертвований) юридических и физических лиц для казенного учреждения, находящегося в ведении соответствующего главного распорядителя средств бюджета </w:t>
      </w:r>
      <w:r w:rsidRPr="00BA4C1B">
        <w:rPr>
          <w:rFonts w:ascii="Times New Roman" w:hAnsi="Times New Roman" w:cs="Times New Roman"/>
          <w:bCs/>
          <w:sz w:val="28"/>
        </w:rPr>
        <w:t>сельского поселения</w:t>
      </w:r>
      <w:r w:rsidRPr="00BA4C1B">
        <w:rPr>
          <w:rFonts w:ascii="Times New Roman" w:hAnsi="Times New Roman" w:cs="Times New Roman"/>
          <w:sz w:val="28"/>
        </w:rPr>
        <w:t xml:space="preserve">, на сумму указанных поступлений увеличиваются бюджетные </w:t>
      </w:r>
      <w:r w:rsidRPr="00BA4C1B">
        <w:rPr>
          <w:rFonts w:ascii="Times New Roman" w:hAnsi="Times New Roman" w:cs="Times New Roman"/>
          <w:sz w:val="28"/>
        </w:rPr>
        <w:lastRenderedPageBreak/>
        <w:t xml:space="preserve">ассигнования соответствующему главному распорядителю средств бюджета </w:t>
      </w:r>
      <w:r w:rsidRPr="00BA4C1B">
        <w:rPr>
          <w:rFonts w:ascii="Times New Roman" w:hAnsi="Times New Roman" w:cs="Times New Roman"/>
          <w:bCs/>
          <w:sz w:val="28"/>
        </w:rPr>
        <w:t xml:space="preserve">сельского поселения </w:t>
      </w:r>
      <w:r w:rsidRPr="00BA4C1B">
        <w:rPr>
          <w:rFonts w:ascii="Times New Roman" w:hAnsi="Times New Roman" w:cs="Times New Roman"/>
          <w:sz w:val="28"/>
        </w:rPr>
        <w:t>для последующего доведения в установленном порядке до указанного казенного учреждения лимитов бюджетных обязательств для осуществления расходов, соответствующих целям, на достижение которых предоставлены добровольные взносы (пожертвования).</w:t>
      </w:r>
    </w:p>
    <w:p w14:paraId="39B603B3" w14:textId="4DB20ED4" w:rsidR="006C78BF" w:rsidRPr="006E502D" w:rsidRDefault="00BA4C1B" w:rsidP="00BA4C1B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4C1B">
        <w:rPr>
          <w:rFonts w:ascii="Times New Roman" w:hAnsi="Times New Roman" w:cs="Times New Roman"/>
          <w:sz w:val="28"/>
          <w:szCs w:val="28"/>
        </w:rPr>
        <w:t>4</w:t>
      </w:r>
      <w:r w:rsidR="006C78BF">
        <w:rPr>
          <w:rFonts w:ascii="Times New Roman" w:hAnsi="Times New Roman" w:cs="Times New Roman"/>
          <w:sz w:val="28"/>
          <w:szCs w:val="28"/>
        </w:rPr>
        <w:t xml:space="preserve">. </w:t>
      </w:r>
      <w:r w:rsidR="006C78BF" w:rsidRPr="006E502D">
        <w:rPr>
          <w:rFonts w:ascii="Times New Roman" w:hAnsi="Times New Roman" w:cs="Times New Roman"/>
          <w:sz w:val="28"/>
          <w:szCs w:val="28"/>
        </w:rPr>
        <w:t xml:space="preserve">Установить поступления доходов в бюджет </w:t>
      </w:r>
      <w:r w:rsidR="006C78B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C78BF" w:rsidRPr="006E502D">
        <w:rPr>
          <w:rFonts w:ascii="Times New Roman" w:hAnsi="Times New Roman" w:cs="Times New Roman"/>
          <w:sz w:val="28"/>
          <w:szCs w:val="28"/>
        </w:rPr>
        <w:t>:</w:t>
      </w:r>
    </w:p>
    <w:p w14:paraId="16B8BB8D" w14:textId="1A3510EF"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1)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на 20</w:t>
      </w:r>
      <w:r w:rsidR="00B2212F">
        <w:rPr>
          <w:rFonts w:ascii="Times New Roman" w:hAnsi="Times New Roman" w:cs="Times New Roman"/>
          <w:sz w:val="28"/>
          <w:szCs w:val="28"/>
        </w:rPr>
        <w:t>2</w:t>
      </w:r>
      <w:r w:rsidR="0039721A" w:rsidRPr="0039721A">
        <w:rPr>
          <w:rFonts w:ascii="Times New Roman" w:hAnsi="Times New Roman" w:cs="Times New Roman"/>
          <w:sz w:val="28"/>
          <w:szCs w:val="28"/>
        </w:rPr>
        <w:t xml:space="preserve">2 </w:t>
      </w:r>
      <w:r w:rsidRPr="006E502D">
        <w:rPr>
          <w:rFonts w:ascii="Times New Roman" w:hAnsi="Times New Roman" w:cs="Times New Roman"/>
          <w:sz w:val="28"/>
          <w:szCs w:val="28"/>
        </w:rPr>
        <w:t xml:space="preserve">год согласно </w:t>
      </w:r>
      <w:hyperlink r:id="rId7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 w:rsidR="0039721A" w:rsidRPr="0039721A">
        <w:rPr>
          <w:rFonts w:ascii="Times New Roman" w:hAnsi="Times New Roman" w:cs="Times New Roman"/>
          <w:sz w:val="28"/>
          <w:szCs w:val="28"/>
        </w:rPr>
        <w:t>1</w:t>
      </w:r>
      <w:r w:rsidRPr="006E502D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;</w:t>
      </w:r>
    </w:p>
    <w:p w14:paraId="47FFDBAD" w14:textId="21021015" w:rsidR="006C78BF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2)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на плановый период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39721A" w:rsidRPr="0039721A">
        <w:rPr>
          <w:rFonts w:ascii="Times New Roman" w:hAnsi="Times New Roman" w:cs="Times New Roman"/>
          <w:sz w:val="28"/>
          <w:szCs w:val="28"/>
        </w:rPr>
        <w:t xml:space="preserve">3 </w:t>
      </w:r>
      <w:r w:rsidRPr="006E502D">
        <w:rPr>
          <w:rFonts w:ascii="Times New Roman" w:hAnsi="Times New Roman" w:cs="Times New Roman"/>
          <w:sz w:val="28"/>
          <w:szCs w:val="28"/>
        </w:rPr>
        <w:t>и 202</w:t>
      </w:r>
      <w:r w:rsidR="0039721A" w:rsidRPr="0039721A">
        <w:rPr>
          <w:rFonts w:ascii="Times New Roman" w:hAnsi="Times New Roman" w:cs="Times New Roman"/>
          <w:sz w:val="28"/>
          <w:szCs w:val="28"/>
        </w:rPr>
        <w:t>4</w:t>
      </w:r>
      <w:r w:rsidRPr="006E502D">
        <w:rPr>
          <w:rFonts w:ascii="Times New Roman" w:hAnsi="Times New Roman" w:cs="Times New Roman"/>
          <w:sz w:val="28"/>
          <w:szCs w:val="28"/>
        </w:rPr>
        <w:t xml:space="preserve"> год</w:t>
      </w:r>
      <w:r w:rsidR="00B2212F">
        <w:rPr>
          <w:rFonts w:ascii="Times New Roman" w:hAnsi="Times New Roman" w:cs="Times New Roman"/>
          <w:sz w:val="28"/>
          <w:szCs w:val="28"/>
        </w:rPr>
        <w:t>а</w:t>
      </w:r>
      <w:r w:rsidRPr="006E502D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r:id="rId8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 w:rsidR="0039721A" w:rsidRPr="00BA4C1B">
        <w:rPr>
          <w:rFonts w:ascii="Times New Roman" w:hAnsi="Times New Roman" w:cs="Times New Roman"/>
          <w:sz w:val="28"/>
          <w:szCs w:val="28"/>
        </w:rPr>
        <w:t>2</w:t>
      </w:r>
      <w:r w:rsidR="00111224" w:rsidRPr="00BA4C1B">
        <w:rPr>
          <w:rFonts w:ascii="Times New Roman" w:hAnsi="Times New Roman" w:cs="Times New Roman"/>
          <w:sz w:val="28"/>
          <w:szCs w:val="28"/>
        </w:rPr>
        <w:t xml:space="preserve"> </w:t>
      </w:r>
      <w:r w:rsidRPr="006E502D">
        <w:rPr>
          <w:rFonts w:ascii="Times New Roman" w:hAnsi="Times New Roman" w:cs="Times New Roman"/>
          <w:sz w:val="28"/>
          <w:szCs w:val="28"/>
        </w:rPr>
        <w:t xml:space="preserve">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.</w:t>
      </w:r>
    </w:p>
    <w:p w14:paraId="672FA9C7" w14:textId="16AB14B3" w:rsidR="00F731EC" w:rsidRPr="00F731EC" w:rsidRDefault="00F731EC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31EC">
        <w:rPr>
          <w:rFonts w:ascii="Times New Roman" w:hAnsi="Times New Roman" w:cs="Times New Roman"/>
          <w:sz w:val="28"/>
          <w:szCs w:val="28"/>
        </w:rPr>
        <w:t xml:space="preserve">5. Казначейское обслуживание казначейских счетов, открытых Администрации сельского поселения </w:t>
      </w:r>
      <w:r w:rsidR="00555816">
        <w:rPr>
          <w:rFonts w:ascii="Times New Roman" w:hAnsi="Times New Roman" w:cs="Times New Roman"/>
          <w:sz w:val="28"/>
          <w:szCs w:val="28"/>
        </w:rPr>
        <w:t>Ялгыз-Наратский</w:t>
      </w:r>
      <w:r w:rsidRPr="00F731EC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r>
        <w:rPr>
          <w:rFonts w:ascii="Times New Roman" w:hAnsi="Times New Roman" w:cs="Times New Roman"/>
          <w:sz w:val="28"/>
          <w:szCs w:val="28"/>
        </w:rPr>
        <w:t>Татышлинский</w:t>
      </w:r>
      <w:r w:rsidRPr="00F731EC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Башкортостан, осуществляется Управлением Федерального казначейства по Республике Башкортостан в порядке, установленном бюджетным законодательством Российской Федерации.</w:t>
      </w:r>
    </w:p>
    <w:p w14:paraId="3D9B5251" w14:textId="4CD5E5D0" w:rsidR="006C78BF" w:rsidRPr="006E502D" w:rsidRDefault="00F731EC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C78BF" w:rsidRPr="006E502D">
        <w:rPr>
          <w:rFonts w:ascii="Times New Roman" w:hAnsi="Times New Roman" w:cs="Times New Roman"/>
          <w:sz w:val="28"/>
          <w:szCs w:val="28"/>
        </w:rPr>
        <w:t>.</w:t>
      </w:r>
      <w:r w:rsidR="006C78BF"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6C78BF" w:rsidRPr="006E502D">
        <w:rPr>
          <w:rFonts w:ascii="Times New Roman" w:hAnsi="Times New Roman" w:cs="Times New Roman"/>
          <w:sz w:val="28"/>
          <w:szCs w:val="28"/>
        </w:rPr>
        <w:t xml:space="preserve">Утвердить в пределах общего объема расходов бюджета </w:t>
      </w:r>
      <w:r w:rsidR="006C78B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C78BF" w:rsidRPr="006E502D">
        <w:rPr>
          <w:rFonts w:ascii="Times New Roman" w:hAnsi="Times New Roman" w:cs="Times New Roman"/>
          <w:sz w:val="28"/>
          <w:szCs w:val="28"/>
        </w:rPr>
        <w:t xml:space="preserve">, установленного </w:t>
      </w:r>
      <w:hyperlink w:anchor="Par12" w:history="1">
        <w:r w:rsidR="006C78BF">
          <w:rPr>
            <w:rFonts w:ascii="Times New Roman" w:hAnsi="Times New Roman" w:cs="Times New Roman"/>
            <w:sz w:val="28"/>
            <w:szCs w:val="28"/>
          </w:rPr>
          <w:t>пунктом</w:t>
        </w:r>
        <w:r w:rsidR="006C78BF" w:rsidRPr="006E502D">
          <w:rPr>
            <w:rFonts w:ascii="Times New Roman" w:hAnsi="Times New Roman" w:cs="Times New Roman"/>
            <w:sz w:val="28"/>
            <w:szCs w:val="28"/>
          </w:rPr>
          <w:t xml:space="preserve"> 1</w:t>
        </w:r>
      </w:hyperlink>
      <w:r w:rsidR="006C78BF" w:rsidRPr="006E502D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6C78BF">
        <w:rPr>
          <w:rFonts w:ascii="Times New Roman" w:hAnsi="Times New Roman" w:cs="Times New Roman"/>
          <w:sz w:val="28"/>
          <w:szCs w:val="28"/>
        </w:rPr>
        <w:t>Решения</w:t>
      </w:r>
      <w:r w:rsidR="006C78BF" w:rsidRPr="006E502D">
        <w:rPr>
          <w:rFonts w:ascii="Times New Roman" w:hAnsi="Times New Roman" w:cs="Times New Roman"/>
          <w:sz w:val="28"/>
          <w:szCs w:val="28"/>
        </w:rPr>
        <w:t xml:space="preserve">, распределение бюджетных ассигнований </w:t>
      </w:r>
      <w:r w:rsidR="006C78B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C78BF" w:rsidRPr="006E502D">
        <w:rPr>
          <w:rFonts w:ascii="Times New Roman" w:hAnsi="Times New Roman" w:cs="Times New Roman"/>
          <w:sz w:val="28"/>
          <w:szCs w:val="28"/>
        </w:rPr>
        <w:t>:</w:t>
      </w:r>
    </w:p>
    <w:p w14:paraId="0AB1B86F" w14:textId="77777777"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1)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по разделам, подразделам, целевым статьям (</w:t>
      </w:r>
      <w:r>
        <w:rPr>
          <w:rFonts w:ascii="Times New Roman" w:hAnsi="Times New Roman" w:cs="Times New Roman"/>
          <w:sz w:val="28"/>
          <w:szCs w:val="28"/>
        </w:rPr>
        <w:t>муниципальным</w:t>
      </w:r>
      <w:r w:rsidRPr="006E502D">
        <w:rPr>
          <w:rFonts w:ascii="Times New Roman" w:hAnsi="Times New Roman" w:cs="Times New Roman"/>
          <w:sz w:val="28"/>
          <w:szCs w:val="28"/>
        </w:rPr>
        <w:t xml:space="preserve"> программам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E502D">
        <w:rPr>
          <w:rFonts w:ascii="Times New Roman" w:hAnsi="Times New Roman" w:cs="Times New Roman"/>
          <w:sz w:val="28"/>
          <w:szCs w:val="28"/>
        </w:rPr>
        <w:t xml:space="preserve"> и непрограммным направлениям деятельности), группам видов расходов классификации расходов бюджетов:</w:t>
      </w:r>
    </w:p>
    <w:p w14:paraId="5EFD26FB" w14:textId="55867ADA"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а)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B2212F">
        <w:rPr>
          <w:rFonts w:ascii="Times New Roman" w:hAnsi="Times New Roman" w:cs="Times New Roman"/>
          <w:sz w:val="28"/>
          <w:szCs w:val="28"/>
        </w:rPr>
        <w:t>на 202</w:t>
      </w:r>
      <w:r w:rsidR="0039721A" w:rsidRPr="0039721A">
        <w:rPr>
          <w:rFonts w:ascii="Times New Roman" w:hAnsi="Times New Roman" w:cs="Times New Roman"/>
          <w:sz w:val="28"/>
          <w:szCs w:val="28"/>
        </w:rPr>
        <w:t xml:space="preserve">2 </w:t>
      </w:r>
      <w:r w:rsidRPr="006E502D">
        <w:rPr>
          <w:rFonts w:ascii="Times New Roman" w:hAnsi="Times New Roman" w:cs="Times New Roman"/>
          <w:sz w:val="28"/>
          <w:szCs w:val="28"/>
        </w:rPr>
        <w:t xml:space="preserve">год согласно </w:t>
      </w:r>
      <w:hyperlink r:id="rId9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 w:rsidR="0039721A" w:rsidRPr="0039721A">
        <w:rPr>
          <w:rFonts w:ascii="Times New Roman" w:hAnsi="Times New Roman" w:cs="Times New Roman"/>
          <w:sz w:val="28"/>
          <w:szCs w:val="28"/>
        </w:rPr>
        <w:t>3</w:t>
      </w:r>
      <w:r w:rsidRPr="006E502D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;</w:t>
      </w:r>
    </w:p>
    <w:p w14:paraId="30CD4EEA" w14:textId="37E1CBE9"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б)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на плановый период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39721A" w:rsidRPr="0039721A">
        <w:rPr>
          <w:rFonts w:ascii="Times New Roman" w:hAnsi="Times New Roman" w:cs="Times New Roman"/>
          <w:sz w:val="28"/>
          <w:szCs w:val="28"/>
        </w:rPr>
        <w:t>3</w:t>
      </w:r>
      <w:r w:rsidRPr="006E502D">
        <w:rPr>
          <w:rFonts w:ascii="Times New Roman" w:hAnsi="Times New Roman" w:cs="Times New Roman"/>
          <w:sz w:val="28"/>
          <w:szCs w:val="28"/>
        </w:rPr>
        <w:t xml:space="preserve"> и 202</w:t>
      </w:r>
      <w:r w:rsidR="0039721A" w:rsidRPr="0039721A">
        <w:rPr>
          <w:rFonts w:ascii="Times New Roman" w:hAnsi="Times New Roman" w:cs="Times New Roman"/>
          <w:sz w:val="28"/>
          <w:szCs w:val="28"/>
        </w:rPr>
        <w:t>4</w:t>
      </w:r>
      <w:r w:rsidRPr="006E502D">
        <w:rPr>
          <w:rFonts w:ascii="Times New Roman" w:hAnsi="Times New Roman" w:cs="Times New Roman"/>
          <w:sz w:val="28"/>
          <w:szCs w:val="28"/>
        </w:rPr>
        <w:t xml:space="preserve"> год</w:t>
      </w:r>
      <w:r w:rsidR="00B2212F">
        <w:rPr>
          <w:rFonts w:ascii="Times New Roman" w:hAnsi="Times New Roman" w:cs="Times New Roman"/>
          <w:sz w:val="28"/>
          <w:szCs w:val="28"/>
        </w:rPr>
        <w:t>а</w:t>
      </w:r>
      <w:r w:rsidRPr="006E502D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r:id="rId10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  <w:r w:rsidR="0039721A" w:rsidRPr="00817AC0">
          <w:rPr>
            <w:rFonts w:ascii="Times New Roman" w:hAnsi="Times New Roman" w:cs="Times New Roman"/>
            <w:sz w:val="28"/>
            <w:szCs w:val="28"/>
          </w:rPr>
          <w:t>4</w:t>
        </w:r>
      </w:hyperlink>
      <w:r w:rsidR="00111224" w:rsidRPr="00817AC0">
        <w:rPr>
          <w:rFonts w:ascii="Times New Roman" w:hAnsi="Times New Roman" w:cs="Times New Roman"/>
          <w:sz w:val="28"/>
          <w:szCs w:val="28"/>
        </w:rPr>
        <w:t xml:space="preserve"> </w:t>
      </w:r>
      <w:r w:rsidRPr="006E502D">
        <w:rPr>
          <w:rFonts w:ascii="Times New Roman" w:hAnsi="Times New Roman" w:cs="Times New Roman"/>
          <w:sz w:val="28"/>
          <w:szCs w:val="28"/>
        </w:rPr>
        <w:t xml:space="preserve">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;</w:t>
      </w:r>
    </w:p>
    <w:p w14:paraId="4F5937C8" w14:textId="77777777"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2)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по целевым статьям (</w:t>
      </w:r>
      <w:r>
        <w:rPr>
          <w:rFonts w:ascii="Times New Roman" w:hAnsi="Times New Roman" w:cs="Times New Roman"/>
          <w:sz w:val="28"/>
          <w:szCs w:val="28"/>
        </w:rPr>
        <w:t>муниципальным</w:t>
      </w:r>
      <w:r w:rsidRPr="006E502D">
        <w:rPr>
          <w:rFonts w:ascii="Times New Roman" w:hAnsi="Times New Roman" w:cs="Times New Roman"/>
          <w:sz w:val="28"/>
          <w:szCs w:val="28"/>
        </w:rPr>
        <w:t xml:space="preserve"> программам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E502D">
        <w:rPr>
          <w:rFonts w:ascii="Times New Roman" w:hAnsi="Times New Roman" w:cs="Times New Roman"/>
          <w:sz w:val="28"/>
          <w:szCs w:val="28"/>
        </w:rPr>
        <w:t xml:space="preserve"> и непрограммным направлениям деятельности), группам видов расходов классификации расходов бюджетов:</w:t>
      </w:r>
    </w:p>
    <w:p w14:paraId="2CBDC627" w14:textId="19BE4EDF"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а)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на 20</w:t>
      </w:r>
      <w:r w:rsidR="00B2212F">
        <w:rPr>
          <w:rFonts w:ascii="Times New Roman" w:hAnsi="Times New Roman" w:cs="Times New Roman"/>
          <w:sz w:val="28"/>
          <w:szCs w:val="28"/>
        </w:rPr>
        <w:t>2</w:t>
      </w:r>
      <w:r w:rsidR="0039721A" w:rsidRPr="0039721A">
        <w:rPr>
          <w:rFonts w:ascii="Times New Roman" w:hAnsi="Times New Roman" w:cs="Times New Roman"/>
          <w:sz w:val="28"/>
          <w:szCs w:val="28"/>
        </w:rPr>
        <w:t xml:space="preserve">2 </w:t>
      </w:r>
      <w:r w:rsidRPr="006E502D">
        <w:rPr>
          <w:rFonts w:ascii="Times New Roman" w:hAnsi="Times New Roman" w:cs="Times New Roman"/>
          <w:sz w:val="28"/>
          <w:szCs w:val="28"/>
        </w:rPr>
        <w:t xml:space="preserve">год согласно </w:t>
      </w:r>
      <w:hyperlink r:id="rId11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 w:rsidR="0039721A" w:rsidRPr="0039721A">
        <w:rPr>
          <w:rFonts w:ascii="Times New Roman" w:hAnsi="Times New Roman" w:cs="Times New Roman"/>
          <w:sz w:val="28"/>
          <w:szCs w:val="28"/>
        </w:rPr>
        <w:t>5</w:t>
      </w:r>
      <w:r w:rsidRPr="006E502D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;</w:t>
      </w:r>
    </w:p>
    <w:p w14:paraId="07679F7C" w14:textId="3633C37D" w:rsidR="006C78BF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б)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на плановый период 20</w:t>
      </w:r>
      <w:r w:rsidR="00B2212F">
        <w:rPr>
          <w:rFonts w:ascii="Times New Roman" w:hAnsi="Times New Roman" w:cs="Times New Roman"/>
          <w:sz w:val="28"/>
          <w:szCs w:val="28"/>
        </w:rPr>
        <w:t>2</w:t>
      </w:r>
      <w:r w:rsidR="0039721A" w:rsidRPr="0039721A">
        <w:rPr>
          <w:rFonts w:ascii="Times New Roman" w:hAnsi="Times New Roman" w:cs="Times New Roman"/>
          <w:sz w:val="28"/>
          <w:szCs w:val="28"/>
        </w:rPr>
        <w:t>3</w:t>
      </w:r>
      <w:r w:rsidRPr="006E502D">
        <w:rPr>
          <w:rFonts w:ascii="Times New Roman" w:hAnsi="Times New Roman" w:cs="Times New Roman"/>
          <w:sz w:val="28"/>
          <w:szCs w:val="28"/>
        </w:rPr>
        <w:t xml:space="preserve"> и 202</w:t>
      </w:r>
      <w:r w:rsidR="0039721A" w:rsidRPr="0039721A">
        <w:rPr>
          <w:rFonts w:ascii="Times New Roman" w:hAnsi="Times New Roman" w:cs="Times New Roman"/>
          <w:sz w:val="28"/>
          <w:szCs w:val="28"/>
        </w:rPr>
        <w:t>4</w:t>
      </w:r>
      <w:r w:rsidRPr="006E502D">
        <w:rPr>
          <w:rFonts w:ascii="Times New Roman" w:hAnsi="Times New Roman" w:cs="Times New Roman"/>
          <w:sz w:val="28"/>
          <w:szCs w:val="28"/>
        </w:rPr>
        <w:t xml:space="preserve"> год</w:t>
      </w:r>
      <w:r w:rsidR="00B2212F">
        <w:rPr>
          <w:rFonts w:ascii="Times New Roman" w:hAnsi="Times New Roman" w:cs="Times New Roman"/>
          <w:sz w:val="28"/>
          <w:szCs w:val="28"/>
        </w:rPr>
        <w:t>а</w:t>
      </w:r>
      <w:r w:rsidRPr="006E502D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r:id="rId12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 w:rsidR="0039721A" w:rsidRPr="00A12513">
        <w:rPr>
          <w:rFonts w:ascii="Times New Roman" w:hAnsi="Times New Roman" w:cs="Times New Roman"/>
          <w:sz w:val="28"/>
          <w:szCs w:val="28"/>
        </w:rPr>
        <w:t>6</w:t>
      </w:r>
      <w:r w:rsidR="00111224" w:rsidRPr="00BA4C1B">
        <w:rPr>
          <w:rFonts w:ascii="Times New Roman" w:hAnsi="Times New Roman" w:cs="Times New Roman"/>
          <w:sz w:val="28"/>
          <w:szCs w:val="28"/>
        </w:rPr>
        <w:t xml:space="preserve"> </w:t>
      </w:r>
      <w:r w:rsidRPr="006E502D">
        <w:rPr>
          <w:rFonts w:ascii="Times New Roman" w:hAnsi="Times New Roman" w:cs="Times New Roman"/>
          <w:sz w:val="28"/>
          <w:szCs w:val="28"/>
        </w:rPr>
        <w:t xml:space="preserve">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.</w:t>
      </w:r>
    </w:p>
    <w:p w14:paraId="2D5E1F4E" w14:textId="1B24C73D" w:rsidR="006C78BF" w:rsidRPr="006E502D" w:rsidRDefault="00F731EC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</w:t>
      </w:r>
      <w:r w:rsidR="006C78BF" w:rsidRPr="006E502D">
        <w:rPr>
          <w:rFonts w:ascii="Times New Roman" w:hAnsi="Times New Roman" w:cs="Times New Roman"/>
          <w:sz w:val="28"/>
          <w:szCs w:val="28"/>
        </w:rPr>
        <w:t>.</w:t>
      </w:r>
      <w:r w:rsidR="006C78BF"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6C78BF" w:rsidRPr="006E502D">
        <w:rPr>
          <w:rFonts w:ascii="Times New Roman" w:hAnsi="Times New Roman" w:cs="Times New Roman"/>
          <w:sz w:val="28"/>
          <w:szCs w:val="28"/>
        </w:rPr>
        <w:t xml:space="preserve">Утвердить ведомственную структуру расходов бюджета </w:t>
      </w:r>
      <w:r w:rsidR="006C78B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C78BF" w:rsidRPr="006E502D">
        <w:rPr>
          <w:rFonts w:ascii="Times New Roman" w:hAnsi="Times New Roman" w:cs="Times New Roman"/>
          <w:sz w:val="28"/>
          <w:szCs w:val="28"/>
        </w:rPr>
        <w:t>:</w:t>
      </w:r>
    </w:p>
    <w:p w14:paraId="0EE3C336" w14:textId="5B13ABC6"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1)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на 20</w:t>
      </w:r>
      <w:r w:rsidR="00B2212F">
        <w:rPr>
          <w:rFonts w:ascii="Times New Roman" w:hAnsi="Times New Roman" w:cs="Times New Roman"/>
          <w:sz w:val="28"/>
          <w:szCs w:val="28"/>
        </w:rPr>
        <w:t>2</w:t>
      </w:r>
      <w:r w:rsidR="0039721A" w:rsidRPr="0039721A">
        <w:rPr>
          <w:rFonts w:ascii="Times New Roman" w:hAnsi="Times New Roman" w:cs="Times New Roman"/>
          <w:sz w:val="28"/>
          <w:szCs w:val="28"/>
        </w:rPr>
        <w:t>2</w:t>
      </w:r>
      <w:r w:rsidRPr="006E502D">
        <w:rPr>
          <w:rFonts w:ascii="Times New Roman" w:hAnsi="Times New Roman" w:cs="Times New Roman"/>
          <w:sz w:val="28"/>
          <w:szCs w:val="28"/>
        </w:rPr>
        <w:t xml:space="preserve"> год согласно </w:t>
      </w:r>
      <w:hyperlink r:id="rId13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 w:rsidR="0039721A" w:rsidRPr="00A12513">
        <w:rPr>
          <w:rFonts w:ascii="Times New Roman" w:hAnsi="Times New Roman" w:cs="Times New Roman"/>
          <w:sz w:val="28"/>
          <w:szCs w:val="28"/>
        </w:rPr>
        <w:t>7</w:t>
      </w:r>
      <w:r w:rsidRPr="006E502D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;</w:t>
      </w:r>
    </w:p>
    <w:p w14:paraId="52C4BA38" w14:textId="6956D8C3"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2)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на плановый период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A12513" w:rsidRPr="00A12513">
        <w:rPr>
          <w:rFonts w:ascii="Times New Roman" w:hAnsi="Times New Roman" w:cs="Times New Roman"/>
          <w:sz w:val="28"/>
          <w:szCs w:val="28"/>
        </w:rPr>
        <w:t>3</w:t>
      </w:r>
      <w:r w:rsidR="00006B97">
        <w:rPr>
          <w:rFonts w:ascii="Times New Roman" w:hAnsi="Times New Roman" w:cs="Times New Roman"/>
          <w:sz w:val="28"/>
          <w:szCs w:val="28"/>
        </w:rPr>
        <w:t xml:space="preserve"> </w:t>
      </w:r>
      <w:r w:rsidRPr="006E502D">
        <w:rPr>
          <w:rFonts w:ascii="Times New Roman" w:hAnsi="Times New Roman" w:cs="Times New Roman"/>
          <w:sz w:val="28"/>
          <w:szCs w:val="28"/>
        </w:rPr>
        <w:t>и 202</w:t>
      </w:r>
      <w:r w:rsidR="00A12513" w:rsidRPr="00A12513">
        <w:rPr>
          <w:rFonts w:ascii="Times New Roman" w:hAnsi="Times New Roman" w:cs="Times New Roman"/>
          <w:sz w:val="28"/>
          <w:szCs w:val="28"/>
        </w:rPr>
        <w:t>4</w:t>
      </w:r>
      <w:r w:rsidRPr="006E502D">
        <w:rPr>
          <w:rFonts w:ascii="Times New Roman" w:hAnsi="Times New Roman" w:cs="Times New Roman"/>
          <w:sz w:val="28"/>
          <w:szCs w:val="28"/>
        </w:rPr>
        <w:t xml:space="preserve"> год</w:t>
      </w:r>
      <w:r w:rsidR="00B2212F">
        <w:rPr>
          <w:rFonts w:ascii="Times New Roman" w:hAnsi="Times New Roman" w:cs="Times New Roman"/>
          <w:sz w:val="28"/>
          <w:szCs w:val="28"/>
        </w:rPr>
        <w:t>а</w:t>
      </w:r>
      <w:r w:rsidRPr="006E502D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r:id="rId14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 w:rsidR="00A12513" w:rsidRPr="00A12513">
        <w:rPr>
          <w:rFonts w:ascii="Times New Roman" w:hAnsi="Times New Roman" w:cs="Times New Roman"/>
          <w:sz w:val="28"/>
          <w:szCs w:val="28"/>
        </w:rPr>
        <w:t>8</w:t>
      </w:r>
      <w:r w:rsidR="00111224" w:rsidRPr="00BA4C1B">
        <w:rPr>
          <w:rFonts w:ascii="Times New Roman" w:hAnsi="Times New Roman" w:cs="Times New Roman"/>
          <w:sz w:val="28"/>
          <w:szCs w:val="28"/>
        </w:rPr>
        <w:t xml:space="preserve"> </w:t>
      </w:r>
      <w:r w:rsidRPr="006E502D">
        <w:rPr>
          <w:rFonts w:ascii="Times New Roman" w:hAnsi="Times New Roman" w:cs="Times New Roman"/>
          <w:sz w:val="28"/>
          <w:szCs w:val="28"/>
        </w:rPr>
        <w:t xml:space="preserve">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.</w:t>
      </w:r>
    </w:p>
    <w:p w14:paraId="6028DABF" w14:textId="242206D7" w:rsidR="006C78BF" w:rsidRDefault="00F731EC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. Установить, что нормативные правовые акты </w:t>
      </w:r>
      <w:r w:rsidR="006C78B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,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</w:t>
      </w:r>
      <w:r w:rsidR="006C78B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на 20</w:t>
      </w:r>
      <w:r w:rsidR="00B2212F">
        <w:rPr>
          <w:rFonts w:ascii="Times New Roman" w:hAnsi="Times New Roman" w:cs="Times New Roman"/>
          <w:sz w:val="28"/>
          <w:szCs w:val="28"/>
        </w:rPr>
        <w:t>2</w:t>
      </w:r>
      <w:r w:rsidR="00A12513" w:rsidRPr="00A12513">
        <w:rPr>
          <w:rFonts w:ascii="Times New Roman" w:hAnsi="Times New Roman" w:cs="Times New Roman"/>
          <w:sz w:val="28"/>
          <w:szCs w:val="28"/>
        </w:rPr>
        <w:t>2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 w:rsidR="00B2212F">
        <w:rPr>
          <w:rFonts w:ascii="Times New Roman" w:hAnsi="Times New Roman" w:cs="Times New Roman"/>
          <w:sz w:val="28"/>
          <w:szCs w:val="28"/>
        </w:rPr>
        <w:t>2</w:t>
      </w:r>
      <w:r w:rsidR="00A12513" w:rsidRPr="00A12513">
        <w:rPr>
          <w:rFonts w:ascii="Times New Roman" w:hAnsi="Times New Roman" w:cs="Times New Roman"/>
          <w:sz w:val="28"/>
          <w:szCs w:val="28"/>
        </w:rPr>
        <w:t>3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и 20</w:t>
      </w:r>
      <w:r w:rsidR="006C78BF">
        <w:rPr>
          <w:rFonts w:ascii="Times New Roman" w:hAnsi="Times New Roman" w:cs="Times New Roman"/>
          <w:sz w:val="28"/>
          <w:szCs w:val="28"/>
        </w:rPr>
        <w:t>2</w:t>
      </w:r>
      <w:r w:rsidR="00A12513" w:rsidRPr="00A12513">
        <w:rPr>
          <w:rFonts w:ascii="Times New Roman" w:hAnsi="Times New Roman" w:cs="Times New Roman"/>
          <w:sz w:val="28"/>
          <w:szCs w:val="28"/>
        </w:rPr>
        <w:t>4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год</w:t>
      </w:r>
      <w:r w:rsidR="00B2212F">
        <w:rPr>
          <w:rFonts w:ascii="Times New Roman" w:hAnsi="Times New Roman" w:cs="Times New Roman"/>
          <w:sz w:val="28"/>
          <w:szCs w:val="28"/>
        </w:rPr>
        <w:t>а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, а также сокращающие его доходную базу, подлежат исполнению при изыскании дополнительных источников доходов бюджета </w:t>
      </w:r>
      <w:r w:rsidR="006C78B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и (или) сокращении бюджетных ассигнований по конкретным статьям расходов бюджета </w:t>
      </w:r>
      <w:r w:rsidR="006C78B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при условии внесения соотв</w:t>
      </w:r>
      <w:r w:rsidR="006C78BF">
        <w:rPr>
          <w:rFonts w:ascii="Times New Roman" w:hAnsi="Times New Roman" w:cs="Times New Roman"/>
          <w:sz w:val="28"/>
          <w:szCs w:val="28"/>
        </w:rPr>
        <w:t>етствующих изменений в настоящее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</w:t>
      </w:r>
      <w:r w:rsidR="006C78BF">
        <w:rPr>
          <w:rFonts w:ascii="Times New Roman" w:hAnsi="Times New Roman" w:cs="Times New Roman"/>
          <w:sz w:val="28"/>
          <w:szCs w:val="28"/>
        </w:rPr>
        <w:t>Решение</w:t>
      </w:r>
      <w:r w:rsidR="006C78BF" w:rsidRPr="00D61A1B">
        <w:rPr>
          <w:rFonts w:ascii="Times New Roman" w:hAnsi="Times New Roman" w:cs="Times New Roman"/>
          <w:sz w:val="28"/>
          <w:szCs w:val="28"/>
        </w:rPr>
        <w:t>.</w:t>
      </w:r>
    </w:p>
    <w:p w14:paraId="1A5CBA84" w14:textId="1EE25F21" w:rsidR="006C78BF" w:rsidRDefault="00F731EC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. Проекты нормативных правовых актов </w:t>
      </w:r>
      <w:r w:rsidR="006C78B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,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</w:t>
      </w:r>
      <w:r w:rsidR="006C78B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на 20</w:t>
      </w:r>
      <w:r w:rsidR="00B2212F">
        <w:rPr>
          <w:rFonts w:ascii="Times New Roman" w:hAnsi="Times New Roman" w:cs="Times New Roman"/>
          <w:sz w:val="28"/>
          <w:szCs w:val="28"/>
        </w:rPr>
        <w:t>2</w:t>
      </w:r>
      <w:r w:rsidR="00A12513" w:rsidRPr="00A12513">
        <w:rPr>
          <w:rFonts w:ascii="Times New Roman" w:hAnsi="Times New Roman" w:cs="Times New Roman"/>
          <w:sz w:val="28"/>
          <w:szCs w:val="28"/>
        </w:rPr>
        <w:t xml:space="preserve">2 </w:t>
      </w:r>
      <w:r w:rsidR="006C78BF" w:rsidRPr="00D61A1B">
        <w:rPr>
          <w:rFonts w:ascii="Times New Roman" w:hAnsi="Times New Roman" w:cs="Times New Roman"/>
          <w:sz w:val="28"/>
          <w:szCs w:val="28"/>
        </w:rPr>
        <w:t>год и на плановый период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A12513" w:rsidRPr="00A12513">
        <w:rPr>
          <w:rFonts w:ascii="Times New Roman" w:hAnsi="Times New Roman" w:cs="Times New Roman"/>
          <w:sz w:val="28"/>
          <w:szCs w:val="28"/>
        </w:rPr>
        <w:t>3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и 20</w:t>
      </w:r>
      <w:r w:rsidR="006C78BF">
        <w:rPr>
          <w:rFonts w:ascii="Times New Roman" w:hAnsi="Times New Roman" w:cs="Times New Roman"/>
          <w:sz w:val="28"/>
          <w:szCs w:val="28"/>
        </w:rPr>
        <w:t>2</w:t>
      </w:r>
      <w:r w:rsidR="00A12513" w:rsidRPr="00A12513">
        <w:rPr>
          <w:rFonts w:ascii="Times New Roman" w:hAnsi="Times New Roman" w:cs="Times New Roman"/>
          <w:sz w:val="28"/>
          <w:szCs w:val="28"/>
        </w:rPr>
        <w:t>4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год</w:t>
      </w:r>
      <w:r w:rsidR="00B2212F">
        <w:rPr>
          <w:rFonts w:ascii="Times New Roman" w:hAnsi="Times New Roman" w:cs="Times New Roman"/>
          <w:sz w:val="28"/>
          <w:szCs w:val="28"/>
        </w:rPr>
        <w:t>а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либо сокращающие его доходную базу, вносятся только при одновременном внесении предложений о дополнительных источниках доходов бюджета </w:t>
      </w:r>
      <w:r w:rsidR="006C78B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и (или) сокращении бюджетных ассигнований по конкретным статьям расходов бюджета </w:t>
      </w:r>
      <w:r w:rsidR="006C78B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C78BF" w:rsidRPr="00D61A1B">
        <w:rPr>
          <w:rFonts w:ascii="Times New Roman" w:hAnsi="Times New Roman" w:cs="Times New Roman"/>
          <w:sz w:val="28"/>
          <w:szCs w:val="28"/>
        </w:rPr>
        <w:t>.</w:t>
      </w:r>
    </w:p>
    <w:p w14:paraId="726C075B" w14:textId="26452D76" w:rsidR="006C78BF" w:rsidRPr="00813E14" w:rsidRDefault="00F731EC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6C78BF" w:rsidRPr="00D61A1B">
        <w:rPr>
          <w:rFonts w:ascii="Times New Roman" w:hAnsi="Times New Roman" w:cs="Times New Roman"/>
          <w:sz w:val="28"/>
          <w:szCs w:val="28"/>
        </w:rPr>
        <w:t>. </w:t>
      </w:r>
      <w:r w:rsidR="006C78BF">
        <w:rPr>
          <w:rFonts w:ascii="Times New Roman" w:hAnsi="Times New Roman" w:cs="Times New Roman"/>
          <w:sz w:val="28"/>
          <w:szCs w:val="28"/>
        </w:rPr>
        <w:t>Администрация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</w:t>
      </w:r>
      <w:r w:rsidR="006C78B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не вправе принимать решения, приводящие к увеличению в 20</w:t>
      </w:r>
      <w:r w:rsidR="00B2212F">
        <w:rPr>
          <w:rFonts w:ascii="Times New Roman" w:hAnsi="Times New Roman" w:cs="Times New Roman"/>
          <w:sz w:val="28"/>
          <w:szCs w:val="28"/>
        </w:rPr>
        <w:t>2</w:t>
      </w:r>
      <w:r w:rsidR="00A12513" w:rsidRPr="00A12513">
        <w:rPr>
          <w:rFonts w:ascii="Times New Roman" w:hAnsi="Times New Roman" w:cs="Times New Roman"/>
          <w:sz w:val="28"/>
          <w:szCs w:val="28"/>
        </w:rPr>
        <w:t>2</w:t>
      </w:r>
      <w:r w:rsidR="006C78BF">
        <w:rPr>
          <w:rFonts w:ascii="Times New Roman" w:hAnsi="Times New Roman" w:cs="Times New Roman"/>
          <w:sz w:val="28"/>
          <w:szCs w:val="28"/>
        </w:rPr>
        <w:t>–</w:t>
      </w:r>
      <w:r w:rsidR="006C78BF" w:rsidRPr="00D61A1B">
        <w:rPr>
          <w:rFonts w:ascii="Times New Roman" w:hAnsi="Times New Roman" w:cs="Times New Roman"/>
          <w:sz w:val="28"/>
          <w:szCs w:val="28"/>
        </w:rPr>
        <w:t>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A12513" w:rsidRPr="00A12513">
        <w:rPr>
          <w:rFonts w:ascii="Times New Roman" w:hAnsi="Times New Roman" w:cs="Times New Roman"/>
          <w:sz w:val="28"/>
          <w:szCs w:val="28"/>
        </w:rPr>
        <w:t>4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годах численности </w:t>
      </w:r>
      <w:r w:rsidR="006C78BF">
        <w:rPr>
          <w:rFonts w:ascii="Times New Roman" w:hAnsi="Times New Roman" w:cs="Times New Roman"/>
          <w:sz w:val="28"/>
          <w:szCs w:val="28"/>
        </w:rPr>
        <w:t>муниципальных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служащих </w:t>
      </w:r>
      <w:r w:rsidR="006C78BF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и работников </w:t>
      </w:r>
      <w:r w:rsidR="006C78BF">
        <w:rPr>
          <w:rFonts w:ascii="Times New Roman" w:hAnsi="Times New Roman" w:cs="Times New Roman"/>
          <w:sz w:val="28"/>
          <w:szCs w:val="28"/>
        </w:rPr>
        <w:t>администрации сельского поселения</w:t>
      </w:r>
      <w:r w:rsidR="006C78BF" w:rsidRPr="00D61A1B">
        <w:rPr>
          <w:rFonts w:ascii="Times New Roman" w:hAnsi="Times New Roman" w:cs="Times New Roman"/>
          <w:sz w:val="28"/>
          <w:szCs w:val="28"/>
        </w:rPr>
        <w:t>.</w:t>
      </w:r>
    </w:p>
    <w:p w14:paraId="3563311C" w14:textId="29920CA2" w:rsidR="006C78BF" w:rsidRPr="00D61A1B" w:rsidRDefault="00BA4C1B" w:rsidP="00833AF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4C1B">
        <w:rPr>
          <w:rFonts w:ascii="Times New Roman" w:hAnsi="Times New Roman" w:cs="Times New Roman"/>
          <w:sz w:val="28"/>
          <w:szCs w:val="28"/>
        </w:rPr>
        <w:t>1</w:t>
      </w:r>
      <w:r w:rsidR="00F731EC">
        <w:rPr>
          <w:rFonts w:ascii="Times New Roman" w:hAnsi="Times New Roman" w:cs="Times New Roman"/>
          <w:sz w:val="28"/>
          <w:szCs w:val="28"/>
        </w:rPr>
        <w:t>1</w:t>
      </w:r>
      <w:r w:rsidR="006C78BF">
        <w:rPr>
          <w:rFonts w:ascii="Times New Roman" w:hAnsi="Times New Roman" w:cs="Times New Roman"/>
          <w:sz w:val="28"/>
          <w:szCs w:val="28"/>
        </w:rPr>
        <w:t xml:space="preserve">. 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Утвердить объемы и </w:t>
      </w:r>
      <w:r w:rsidR="006C78BF">
        <w:rPr>
          <w:rFonts w:ascii="Times New Roman" w:hAnsi="Times New Roman" w:cs="Times New Roman"/>
          <w:sz w:val="28"/>
          <w:szCs w:val="28"/>
        </w:rPr>
        <w:t>распределение субвенций бюджету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</w:t>
      </w:r>
      <w:r w:rsidR="006C78B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из бюджета </w:t>
      </w:r>
      <w:r w:rsidR="006C78BF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 в целях обеспечения расх</w:t>
      </w:r>
      <w:r w:rsidR="006C78BF">
        <w:rPr>
          <w:rFonts w:ascii="Times New Roman" w:hAnsi="Times New Roman" w:cs="Times New Roman"/>
          <w:sz w:val="28"/>
          <w:szCs w:val="28"/>
        </w:rPr>
        <w:t>одных обязательств сельского поселения</w:t>
      </w:r>
      <w:r w:rsidR="006C78BF" w:rsidRPr="00D61A1B">
        <w:rPr>
          <w:rFonts w:ascii="Times New Roman" w:hAnsi="Times New Roman" w:cs="Times New Roman"/>
          <w:sz w:val="28"/>
          <w:szCs w:val="28"/>
        </w:rPr>
        <w:t xml:space="preserve">, возникающих при выполнении переданных </w:t>
      </w:r>
      <w:r w:rsidR="006C78BF" w:rsidRPr="00D61A1B">
        <w:rPr>
          <w:rFonts w:ascii="Times New Roman" w:hAnsi="Times New Roman" w:cs="Times New Roman"/>
          <w:sz w:val="28"/>
          <w:szCs w:val="28"/>
        </w:rPr>
        <w:lastRenderedPageBreak/>
        <w:t xml:space="preserve">органам местного самоуправления в установленном порядке государственных полномочий </w:t>
      </w:r>
      <w:r w:rsidR="006C78BF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="006C78BF" w:rsidRPr="00D61A1B">
        <w:rPr>
          <w:rFonts w:ascii="Times New Roman" w:hAnsi="Times New Roman" w:cs="Times New Roman"/>
          <w:sz w:val="28"/>
          <w:szCs w:val="28"/>
        </w:rPr>
        <w:t>:</w:t>
      </w:r>
    </w:p>
    <w:p w14:paraId="395FCD2C" w14:textId="4902EF3B" w:rsidR="006C78BF" w:rsidRPr="00D61A1B" w:rsidRDefault="006C78BF" w:rsidP="00833AF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A1B">
        <w:rPr>
          <w:rFonts w:ascii="Times New Roman" w:hAnsi="Times New Roman" w:cs="Times New Roman"/>
          <w:sz w:val="28"/>
          <w:szCs w:val="28"/>
        </w:rPr>
        <w:t>1) на 20</w:t>
      </w:r>
      <w:r w:rsidR="00B2212F">
        <w:rPr>
          <w:rFonts w:ascii="Times New Roman" w:hAnsi="Times New Roman" w:cs="Times New Roman"/>
          <w:sz w:val="28"/>
          <w:szCs w:val="28"/>
        </w:rPr>
        <w:t>2</w:t>
      </w:r>
      <w:r w:rsidR="00A12513" w:rsidRPr="00A12513">
        <w:rPr>
          <w:rFonts w:ascii="Times New Roman" w:hAnsi="Times New Roman" w:cs="Times New Roman"/>
          <w:sz w:val="28"/>
          <w:szCs w:val="28"/>
        </w:rPr>
        <w:t>2</w:t>
      </w:r>
      <w:r w:rsidR="00B2212F">
        <w:rPr>
          <w:rFonts w:ascii="Times New Roman" w:hAnsi="Times New Roman" w:cs="Times New Roman"/>
          <w:sz w:val="28"/>
          <w:szCs w:val="28"/>
        </w:rPr>
        <w:t xml:space="preserve"> </w:t>
      </w:r>
      <w:r w:rsidRPr="00D61A1B">
        <w:rPr>
          <w:rFonts w:ascii="Times New Roman" w:hAnsi="Times New Roman" w:cs="Times New Roman"/>
          <w:sz w:val="28"/>
          <w:szCs w:val="28"/>
        </w:rPr>
        <w:t xml:space="preserve">год согласно </w:t>
      </w:r>
      <w:hyperlink r:id="rId15" w:history="1">
        <w:r w:rsidRPr="00D61A1B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 w:rsidR="00A12513" w:rsidRPr="00A12513">
        <w:rPr>
          <w:rFonts w:ascii="Times New Roman" w:hAnsi="Times New Roman" w:cs="Times New Roman"/>
          <w:sz w:val="28"/>
          <w:szCs w:val="28"/>
        </w:rPr>
        <w:t>9</w:t>
      </w:r>
      <w:r w:rsidRPr="00D61A1B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D61A1B">
        <w:rPr>
          <w:rFonts w:ascii="Times New Roman" w:hAnsi="Times New Roman" w:cs="Times New Roman"/>
          <w:sz w:val="28"/>
          <w:szCs w:val="28"/>
        </w:rPr>
        <w:t>;</w:t>
      </w:r>
    </w:p>
    <w:p w14:paraId="2B4EEE32" w14:textId="4931812B" w:rsidR="006C78BF" w:rsidRDefault="006C78BF" w:rsidP="00833AF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A1B">
        <w:rPr>
          <w:rFonts w:ascii="Times New Roman" w:hAnsi="Times New Roman" w:cs="Times New Roman"/>
          <w:sz w:val="28"/>
          <w:szCs w:val="28"/>
        </w:rPr>
        <w:t>2) на плановый период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A12513" w:rsidRPr="00A12513">
        <w:rPr>
          <w:rFonts w:ascii="Times New Roman" w:hAnsi="Times New Roman" w:cs="Times New Roman"/>
          <w:sz w:val="28"/>
          <w:szCs w:val="28"/>
        </w:rPr>
        <w:t xml:space="preserve">3 </w:t>
      </w:r>
      <w:r w:rsidRPr="00D61A1B">
        <w:rPr>
          <w:rFonts w:ascii="Times New Roman" w:hAnsi="Times New Roman" w:cs="Times New Roman"/>
          <w:sz w:val="28"/>
          <w:szCs w:val="28"/>
        </w:rPr>
        <w:t>и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A12513" w:rsidRPr="00A12513">
        <w:rPr>
          <w:rFonts w:ascii="Times New Roman" w:hAnsi="Times New Roman" w:cs="Times New Roman"/>
          <w:sz w:val="28"/>
          <w:szCs w:val="28"/>
        </w:rPr>
        <w:t>4</w:t>
      </w:r>
      <w:r w:rsidR="00B2212F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D61A1B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r:id="rId16" w:history="1">
        <w:r w:rsidRPr="00D61A1B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>
        <w:rPr>
          <w:rFonts w:ascii="Times New Roman" w:hAnsi="Times New Roman" w:cs="Times New Roman"/>
          <w:sz w:val="28"/>
          <w:szCs w:val="28"/>
        </w:rPr>
        <w:t>1</w:t>
      </w:r>
      <w:r w:rsidR="00A12513" w:rsidRPr="00A12513">
        <w:rPr>
          <w:rFonts w:ascii="Times New Roman" w:hAnsi="Times New Roman" w:cs="Times New Roman"/>
          <w:sz w:val="28"/>
          <w:szCs w:val="28"/>
        </w:rPr>
        <w:t>0</w:t>
      </w:r>
      <w:r w:rsidR="00111224" w:rsidRPr="00111224">
        <w:rPr>
          <w:rFonts w:ascii="Times New Roman" w:hAnsi="Times New Roman" w:cs="Times New Roman"/>
          <w:sz w:val="28"/>
          <w:szCs w:val="28"/>
        </w:rPr>
        <w:t xml:space="preserve"> </w:t>
      </w:r>
      <w:r w:rsidRPr="00D61A1B">
        <w:rPr>
          <w:rFonts w:ascii="Times New Roman" w:hAnsi="Times New Roman" w:cs="Times New Roman"/>
          <w:sz w:val="28"/>
          <w:szCs w:val="28"/>
        </w:rPr>
        <w:t xml:space="preserve">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D61A1B">
        <w:rPr>
          <w:rFonts w:ascii="Times New Roman" w:hAnsi="Times New Roman" w:cs="Times New Roman"/>
          <w:sz w:val="28"/>
          <w:szCs w:val="28"/>
        </w:rPr>
        <w:t>.</w:t>
      </w:r>
    </w:p>
    <w:p w14:paraId="5A7FC2D8" w14:textId="24CCCD34" w:rsidR="006C78BF" w:rsidRDefault="006C78BF" w:rsidP="00D0769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5693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ED355E">
        <w:rPr>
          <w:rFonts w:ascii="Times New Roman" w:hAnsi="Times New Roman" w:cs="Times New Roman"/>
          <w:sz w:val="28"/>
          <w:szCs w:val="28"/>
        </w:rPr>
        <w:t xml:space="preserve">Установить, что остатки средств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 по состоянию на 1 января 20</w:t>
      </w:r>
      <w:r w:rsidR="00977196">
        <w:rPr>
          <w:rFonts w:ascii="Times New Roman" w:hAnsi="Times New Roman" w:cs="Times New Roman"/>
          <w:sz w:val="28"/>
          <w:szCs w:val="28"/>
        </w:rPr>
        <w:t>2</w:t>
      </w:r>
      <w:r w:rsidR="00B34B80" w:rsidRPr="00B34B80">
        <w:rPr>
          <w:rFonts w:ascii="Times New Roman" w:hAnsi="Times New Roman" w:cs="Times New Roman"/>
          <w:sz w:val="28"/>
          <w:szCs w:val="28"/>
        </w:rPr>
        <w:t>2</w:t>
      </w:r>
      <w:r w:rsidRPr="00ED355E">
        <w:rPr>
          <w:rFonts w:ascii="Times New Roman" w:hAnsi="Times New Roman" w:cs="Times New Roman"/>
          <w:sz w:val="28"/>
          <w:szCs w:val="28"/>
        </w:rPr>
        <w:t xml:space="preserve"> года в объеме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355E">
        <w:rPr>
          <w:rFonts w:ascii="Times New Roman" w:hAnsi="Times New Roman" w:cs="Times New Roman"/>
          <w:sz w:val="28"/>
          <w:szCs w:val="28"/>
        </w:rPr>
        <w:t xml:space="preserve">не превышающем сумму остатка неиспользованных бюджетных ассигнований на оплату заключенных от имени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ED35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ED355E">
        <w:rPr>
          <w:rFonts w:ascii="Times New Roman" w:hAnsi="Times New Roman" w:cs="Times New Roman"/>
          <w:sz w:val="28"/>
          <w:szCs w:val="28"/>
        </w:rPr>
        <w:t xml:space="preserve"> контрактов на поставку товаров, выполнение работ, оказание услуг, подлежащих в соответствии с условиями этих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ED355E">
        <w:rPr>
          <w:rFonts w:ascii="Times New Roman" w:hAnsi="Times New Roman" w:cs="Times New Roman"/>
          <w:sz w:val="28"/>
          <w:szCs w:val="28"/>
        </w:rPr>
        <w:t xml:space="preserve"> контрактов оплате в 20</w:t>
      </w:r>
      <w:r w:rsidR="00B34B80" w:rsidRPr="00B34B80">
        <w:rPr>
          <w:rFonts w:ascii="Times New Roman" w:hAnsi="Times New Roman" w:cs="Times New Roman"/>
          <w:sz w:val="28"/>
          <w:szCs w:val="28"/>
        </w:rPr>
        <w:t>21</w:t>
      </w:r>
      <w:r w:rsidRPr="00ED355E">
        <w:rPr>
          <w:rFonts w:ascii="Times New Roman" w:hAnsi="Times New Roman" w:cs="Times New Roman"/>
          <w:sz w:val="28"/>
          <w:szCs w:val="28"/>
        </w:rPr>
        <w:t xml:space="preserve"> году, направл</w:t>
      </w:r>
      <w:r>
        <w:rPr>
          <w:rFonts w:ascii="Times New Roman" w:hAnsi="Times New Roman" w:cs="Times New Roman"/>
          <w:sz w:val="28"/>
          <w:szCs w:val="28"/>
        </w:rPr>
        <w:t>яются в 20</w:t>
      </w:r>
      <w:r w:rsidR="00977196">
        <w:rPr>
          <w:rFonts w:ascii="Times New Roman" w:hAnsi="Times New Roman" w:cs="Times New Roman"/>
          <w:sz w:val="28"/>
          <w:szCs w:val="28"/>
        </w:rPr>
        <w:t>2</w:t>
      </w:r>
      <w:r w:rsidR="00B34B80" w:rsidRPr="00B34B80">
        <w:rPr>
          <w:rFonts w:ascii="Times New Roman" w:hAnsi="Times New Roman" w:cs="Times New Roman"/>
          <w:sz w:val="28"/>
          <w:szCs w:val="28"/>
        </w:rPr>
        <w:t>2</w:t>
      </w:r>
      <w:r w:rsidRPr="00ED355E">
        <w:rPr>
          <w:rFonts w:ascii="Times New Roman" w:hAnsi="Times New Roman" w:cs="Times New Roman"/>
          <w:sz w:val="28"/>
          <w:szCs w:val="28"/>
        </w:rPr>
        <w:t xml:space="preserve"> году на увеличение соответствующих бюджетных ассигнований на указанные цели в случае принятия </w:t>
      </w:r>
      <w:r>
        <w:rPr>
          <w:rFonts w:ascii="Times New Roman" w:hAnsi="Times New Roman" w:cs="Times New Roman"/>
          <w:sz w:val="28"/>
          <w:szCs w:val="28"/>
        </w:rPr>
        <w:t>Администрацией</w:t>
      </w:r>
      <w:r w:rsidRPr="00ED35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ED355E">
        <w:rPr>
          <w:rFonts w:ascii="Times New Roman" w:hAnsi="Times New Roman" w:cs="Times New Roman"/>
          <w:sz w:val="28"/>
          <w:szCs w:val="28"/>
        </w:rPr>
        <w:t xml:space="preserve"> соответствующего решения.</w:t>
      </w:r>
    </w:p>
    <w:p w14:paraId="7262C590" w14:textId="075B2357" w:rsidR="006C78BF" w:rsidRPr="00D61A1B" w:rsidRDefault="006C78BF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56933">
        <w:rPr>
          <w:rFonts w:ascii="Times New Roman" w:hAnsi="Times New Roman" w:cs="Times New Roman"/>
          <w:sz w:val="28"/>
          <w:szCs w:val="28"/>
        </w:rPr>
        <w:t>3</w:t>
      </w:r>
      <w:r w:rsidRPr="00D61A1B">
        <w:rPr>
          <w:rFonts w:ascii="Times New Roman" w:hAnsi="Times New Roman" w:cs="Times New Roman"/>
          <w:sz w:val="28"/>
          <w:szCs w:val="28"/>
        </w:rPr>
        <w:t xml:space="preserve">. Установить в соответствии с </w:t>
      </w:r>
      <w:hyperlink r:id="rId17" w:history="1">
        <w:r w:rsidRPr="00D61A1B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  <w:r w:rsidR="00A109A1">
          <w:rPr>
            <w:rFonts w:ascii="Times New Roman" w:hAnsi="Times New Roman" w:cs="Times New Roman"/>
            <w:sz w:val="28"/>
            <w:szCs w:val="28"/>
          </w:rPr>
          <w:t>8</w:t>
        </w:r>
        <w:r w:rsidRPr="00D61A1B">
          <w:rPr>
            <w:rFonts w:ascii="Times New Roman" w:hAnsi="Times New Roman" w:cs="Times New Roman"/>
            <w:sz w:val="28"/>
            <w:szCs w:val="28"/>
          </w:rPr>
          <w:t xml:space="preserve"> статьи 217</w:t>
        </w:r>
      </w:hyperlink>
      <w:r w:rsidRPr="00D61A1B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следующие основания для внесения в ходе исполнения настоящего </w:t>
      </w:r>
      <w:r>
        <w:rPr>
          <w:rFonts w:ascii="Times New Roman" w:hAnsi="Times New Roman" w:cs="Times New Roman"/>
          <w:sz w:val="28"/>
          <w:szCs w:val="28"/>
        </w:rPr>
        <w:t>Решения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изменений в показатели сводной бюджетной росписи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, связанные с особенностями исполнения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>:</w:t>
      </w:r>
    </w:p>
    <w:p w14:paraId="52421122" w14:textId="77777777" w:rsidR="006C78BF" w:rsidRPr="00D61A1B" w:rsidRDefault="006C78BF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D61A1B">
        <w:rPr>
          <w:rFonts w:ascii="Times New Roman" w:hAnsi="Times New Roman" w:cs="Times New Roman"/>
          <w:sz w:val="28"/>
          <w:szCs w:val="28"/>
        </w:rPr>
        <w:t xml:space="preserve">) использование образованной в ходе исполнения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экономии по отдельным разделам, подразделам, целевым статьям, группам видов расходов классификации расходов бюджетов;</w:t>
      </w:r>
    </w:p>
    <w:p w14:paraId="4B982DE0" w14:textId="03983B55" w:rsidR="006C78BF" w:rsidRPr="00D61A1B" w:rsidRDefault="006C78BF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D61A1B">
        <w:rPr>
          <w:rFonts w:ascii="Times New Roman" w:hAnsi="Times New Roman" w:cs="Times New Roman"/>
          <w:sz w:val="28"/>
          <w:szCs w:val="28"/>
        </w:rPr>
        <w:t xml:space="preserve">) использование остатков средств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на</w:t>
      </w:r>
      <w:r w:rsidR="00111224" w:rsidRPr="00111224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D61A1B">
        <w:rPr>
          <w:rFonts w:ascii="Times New Roman" w:hAnsi="Times New Roman" w:cs="Times New Roman"/>
          <w:sz w:val="28"/>
          <w:szCs w:val="28"/>
        </w:rPr>
        <w:t xml:space="preserve"> 1 января 20</w:t>
      </w:r>
      <w:r w:rsidR="00977196">
        <w:rPr>
          <w:rFonts w:ascii="Times New Roman" w:hAnsi="Times New Roman" w:cs="Times New Roman"/>
          <w:sz w:val="28"/>
          <w:szCs w:val="28"/>
        </w:rPr>
        <w:t>2</w:t>
      </w:r>
      <w:r w:rsidR="00B34B80" w:rsidRPr="00B34B80">
        <w:rPr>
          <w:rFonts w:ascii="Times New Roman" w:hAnsi="Times New Roman" w:cs="Times New Roman"/>
          <w:sz w:val="28"/>
          <w:szCs w:val="28"/>
        </w:rPr>
        <w:t>2</w:t>
      </w:r>
      <w:r w:rsidRPr="00D61A1B">
        <w:rPr>
          <w:rFonts w:ascii="Times New Roman" w:hAnsi="Times New Roman" w:cs="Times New Roman"/>
          <w:sz w:val="28"/>
          <w:szCs w:val="28"/>
        </w:rPr>
        <w:t xml:space="preserve"> года;</w:t>
      </w:r>
    </w:p>
    <w:p w14:paraId="2824D320" w14:textId="34925AD9" w:rsidR="006C78BF" w:rsidRDefault="006C78BF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D61A1B">
        <w:rPr>
          <w:rFonts w:ascii="Times New Roman" w:hAnsi="Times New Roman" w:cs="Times New Roman"/>
          <w:sz w:val="28"/>
          <w:szCs w:val="28"/>
        </w:rPr>
        <w:t xml:space="preserve">) принятие </w:t>
      </w:r>
      <w:r>
        <w:rPr>
          <w:rFonts w:ascii="Times New Roman" w:hAnsi="Times New Roman" w:cs="Times New Roman"/>
          <w:sz w:val="28"/>
          <w:szCs w:val="28"/>
        </w:rPr>
        <w:t>Администрацией 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решений об утверждении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D61A1B">
        <w:rPr>
          <w:rFonts w:ascii="Times New Roman" w:hAnsi="Times New Roman" w:cs="Times New Roman"/>
          <w:sz w:val="28"/>
          <w:szCs w:val="28"/>
        </w:rPr>
        <w:t xml:space="preserve"> программ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и о внесении изменений в </w:t>
      </w:r>
      <w:r>
        <w:rPr>
          <w:rFonts w:ascii="Times New Roman" w:hAnsi="Times New Roman" w:cs="Times New Roman"/>
          <w:sz w:val="28"/>
          <w:szCs w:val="28"/>
        </w:rPr>
        <w:t>муниципальные</w:t>
      </w:r>
      <w:r w:rsidRPr="00D61A1B">
        <w:rPr>
          <w:rFonts w:ascii="Times New Roman" w:hAnsi="Times New Roman" w:cs="Times New Roman"/>
          <w:sz w:val="28"/>
          <w:szCs w:val="28"/>
        </w:rPr>
        <w:t xml:space="preserve"> программы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586B3A">
        <w:rPr>
          <w:rFonts w:ascii="Times New Roman" w:hAnsi="Times New Roman" w:cs="Times New Roman"/>
          <w:sz w:val="28"/>
          <w:szCs w:val="28"/>
        </w:rPr>
        <w:t>;</w:t>
      </w:r>
    </w:p>
    <w:p w14:paraId="071FBD78" w14:textId="0CFA8B9A" w:rsidR="00586B3A" w:rsidRDefault="00A109A1" w:rsidP="00586B3A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46515">
        <w:rPr>
          <w:rFonts w:ascii="Times New Roman" w:eastAsia="Times New Roman" w:hAnsi="Times New Roman" w:cs="Times New Roman"/>
          <w:sz w:val="28"/>
          <w:szCs w:val="28"/>
          <w:lang w:eastAsia="ru-RU"/>
        </w:rPr>
        <w:t>) перераспределение бюджетных ассигнований между разделами, подразделами, целевыми статьями, видами расходов классификации расходов бюджетов в пределах средств, предусмотренных бюджет</w:t>
      </w:r>
      <w:r w:rsidR="00B8351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E465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E465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решениями Администрации</w:t>
      </w:r>
      <w:r w:rsidRPr="00E465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25B35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586B3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864C840" w14:textId="354CBEA4" w:rsidR="00586B3A" w:rsidRPr="00E46515" w:rsidRDefault="00586B3A" w:rsidP="00586B3A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</w:t>
      </w:r>
      <w:r w:rsidRPr="00E4651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4651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перераспределение бюджетных ассигнований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между разделами, подразделами, целевыми статьями, видами расходов классификации расходов бюджетов в пределах средств, предусмотренных бюджет</w:t>
      </w:r>
      <w:r w:rsidR="00B835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поселения, </w:t>
      </w:r>
      <w:r w:rsidRPr="00E46515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размере экономии,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возникшей в ходе исполнения бюджета сельского поселения, по результатам</w:t>
      </w:r>
      <w:r w:rsidRPr="00E465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закупок товаров, работ, услуг путем проведения конкурентных способов определения поставщиков (подрядчиков, исполнителей)</w:t>
      </w:r>
      <w:r w:rsidRPr="00E465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 </w:t>
      </w:r>
    </w:p>
    <w:p w14:paraId="4187EABF" w14:textId="1311C567" w:rsidR="00586B3A" w:rsidRPr="002F73BF" w:rsidRDefault="00586B3A" w:rsidP="00586B3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F73BF">
        <w:rPr>
          <w:rFonts w:ascii="Times New Roman" w:eastAsia="Times New Roman" w:hAnsi="Times New Roman" w:cs="Times New Roman"/>
          <w:sz w:val="28"/>
          <w:szCs w:val="28"/>
          <w:lang w:eastAsia="ru-RU"/>
        </w:rPr>
        <w:t>) перераспределение бюджетных ассигнований между</w:t>
      </w:r>
      <w:r w:rsidRPr="00705B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73B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разделами, подразделами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F73B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целевыми статьями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F7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видами расходов классификации расходов бюджетов в пределах средств, предусм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отренных </w:t>
      </w:r>
      <w:r w:rsidR="00B835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7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</w:t>
      </w:r>
      <w:r w:rsidR="00B8351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F7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поселения, при условии, что совокупный объем увеличений бюджетных ассигнований по настоящему основанию с начала текущего года с учетом указанных бюджетных ассигнований не превышает 10 процентов от первоначально утвержденных бюджетных ассигнований бюджет</w:t>
      </w:r>
      <w:r w:rsidR="00B83517">
        <w:rPr>
          <w:rFonts w:ascii="Times New Roman" w:hAnsi="Times New Roman" w:cs="Times New Roman"/>
          <w:sz w:val="28"/>
          <w:szCs w:val="28"/>
        </w:rPr>
        <w:t>у</w:t>
      </w:r>
      <w:r w:rsidRPr="002F7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</w:t>
      </w:r>
      <w:r w:rsidR="00B83517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ления</w:t>
      </w:r>
      <w:r w:rsidRPr="002F73B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C58418E" w14:textId="405203FC" w:rsidR="00A109A1" w:rsidRPr="00D61A1B" w:rsidRDefault="00586B3A" w:rsidP="00586B3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2F7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 перераспределение бюджетных ассигнований, связанное </w:t>
      </w:r>
      <w:r w:rsidRPr="002F73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изменением (уточнением) кодов и (или) порядка применения бюджетной классификации Российской Федерации.</w:t>
      </w:r>
    </w:p>
    <w:p w14:paraId="27C449EB" w14:textId="74443F9F" w:rsidR="006C78BF" w:rsidRDefault="006C78BF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56933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 Настоящее</w:t>
      </w:r>
      <w:r w:rsidRPr="00D61A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Решение</w:t>
      </w:r>
      <w:r w:rsidRPr="00D61A1B">
        <w:rPr>
          <w:rFonts w:ascii="Times New Roman" w:hAnsi="Times New Roman" w:cs="Times New Roman"/>
          <w:sz w:val="28"/>
          <w:szCs w:val="28"/>
        </w:rPr>
        <w:t xml:space="preserve"> вступает в силу с 1 января 20</w:t>
      </w:r>
      <w:r w:rsidR="00977196">
        <w:rPr>
          <w:rFonts w:ascii="Times New Roman" w:hAnsi="Times New Roman" w:cs="Times New Roman"/>
          <w:sz w:val="28"/>
          <w:szCs w:val="28"/>
        </w:rPr>
        <w:t>2</w:t>
      </w:r>
      <w:r w:rsidR="00B34B80" w:rsidRPr="00B34B80">
        <w:rPr>
          <w:rFonts w:ascii="Times New Roman" w:hAnsi="Times New Roman" w:cs="Times New Roman"/>
          <w:sz w:val="28"/>
          <w:szCs w:val="28"/>
        </w:rPr>
        <w:t>2</w:t>
      </w:r>
      <w:r w:rsidRPr="00D61A1B">
        <w:rPr>
          <w:rFonts w:ascii="Times New Roman" w:hAnsi="Times New Roman" w:cs="Times New Roman"/>
          <w:sz w:val="28"/>
          <w:szCs w:val="28"/>
        </w:rPr>
        <w:t xml:space="preserve"> года.</w:t>
      </w:r>
    </w:p>
    <w:p w14:paraId="162B13BD" w14:textId="1BFCF37B" w:rsidR="005832E6" w:rsidRDefault="006C78BF" w:rsidP="007C001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5693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 Контроль за исполнением настоящего решения возложить на постоянную комиссию Совета по бюджету, налогам, вопросам собственности, по охране правопорядка и законности.</w:t>
      </w:r>
    </w:p>
    <w:p w14:paraId="454674F0" w14:textId="77777777" w:rsidR="002917D7" w:rsidRDefault="002917D7" w:rsidP="00C56933">
      <w:pPr>
        <w:pStyle w:val="3"/>
        <w:ind w:firstLine="0"/>
      </w:pPr>
    </w:p>
    <w:p w14:paraId="2CC8161B" w14:textId="77777777" w:rsidR="002917D7" w:rsidRDefault="002917D7" w:rsidP="00C56933">
      <w:pPr>
        <w:pStyle w:val="3"/>
        <w:ind w:firstLine="0"/>
      </w:pPr>
    </w:p>
    <w:p w14:paraId="3A38FA2E" w14:textId="3B00E7C4" w:rsidR="00C56933" w:rsidRDefault="00C56933" w:rsidP="00C56933">
      <w:pPr>
        <w:pStyle w:val="3"/>
        <w:ind w:firstLine="0"/>
      </w:pPr>
      <w:r>
        <w:t>Глава сельского поселения</w:t>
      </w:r>
    </w:p>
    <w:p w14:paraId="36E28F80" w14:textId="77777777" w:rsidR="00C56933" w:rsidRDefault="00C56933" w:rsidP="00C56933">
      <w:pPr>
        <w:pStyle w:val="3"/>
        <w:ind w:firstLine="0"/>
      </w:pPr>
      <w:r>
        <w:t>Ялгыз-Наратский сельсовет</w:t>
      </w:r>
    </w:p>
    <w:p w14:paraId="2CA804B5" w14:textId="77777777" w:rsidR="00C56933" w:rsidRDefault="00C56933" w:rsidP="00C56933">
      <w:pPr>
        <w:pStyle w:val="3"/>
        <w:ind w:firstLine="0"/>
      </w:pPr>
      <w:r>
        <w:t xml:space="preserve">муниципального района </w:t>
      </w:r>
    </w:p>
    <w:p w14:paraId="44C95A1D" w14:textId="77777777" w:rsidR="00C56933" w:rsidRDefault="00C56933" w:rsidP="00C56933">
      <w:pPr>
        <w:pStyle w:val="3"/>
        <w:ind w:firstLine="0"/>
      </w:pPr>
      <w:r>
        <w:t>Татышлинский район</w:t>
      </w:r>
    </w:p>
    <w:p w14:paraId="7B92D383" w14:textId="77777777" w:rsidR="00C56933" w:rsidRDefault="00C56933" w:rsidP="00C56933">
      <w:pPr>
        <w:pStyle w:val="3"/>
        <w:ind w:firstLine="0"/>
      </w:pPr>
      <w:r>
        <w:t xml:space="preserve">Республики Башкортостан:                                    Д.Л.Минелбаев </w:t>
      </w:r>
    </w:p>
    <w:p w14:paraId="4AC945A5" w14:textId="77777777" w:rsidR="00C56933" w:rsidRDefault="00C56933" w:rsidP="00C56933">
      <w:pPr>
        <w:pStyle w:val="3"/>
        <w:ind w:firstLine="0"/>
      </w:pPr>
    </w:p>
    <w:p w14:paraId="2681AAED" w14:textId="77777777" w:rsidR="00C56933" w:rsidRDefault="00C56933" w:rsidP="00C56933">
      <w:pPr>
        <w:pStyle w:val="3"/>
        <w:ind w:firstLine="0"/>
      </w:pPr>
    </w:p>
    <w:p w14:paraId="15FD4A64" w14:textId="77777777" w:rsidR="00C56933" w:rsidRDefault="00C56933" w:rsidP="00C56933">
      <w:pPr>
        <w:pStyle w:val="3"/>
        <w:ind w:firstLine="0"/>
      </w:pPr>
    </w:p>
    <w:p w14:paraId="311B903B" w14:textId="77777777" w:rsidR="00C56933" w:rsidRPr="00F050E8" w:rsidRDefault="00C56933" w:rsidP="00C56933">
      <w:pPr>
        <w:pStyle w:val="3"/>
        <w:ind w:firstLine="0"/>
        <w:rPr>
          <w:i/>
          <w:iCs/>
        </w:rPr>
      </w:pPr>
      <w:r w:rsidRPr="00F050E8">
        <w:rPr>
          <w:i/>
          <w:iCs/>
        </w:rPr>
        <w:t>с.Ялгыз-Нарат</w:t>
      </w:r>
    </w:p>
    <w:p w14:paraId="0979003A" w14:textId="77777777" w:rsidR="00C56933" w:rsidRPr="000F7A0A" w:rsidRDefault="00C56933" w:rsidP="00C56933">
      <w:pPr>
        <w:pStyle w:val="3"/>
        <w:ind w:firstLine="0"/>
        <w:rPr>
          <w:b/>
        </w:rPr>
      </w:pPr>
      <w:r>
        <w:rPr>
          <w:b/>
        </w:rPr>
        <w:t>«20» декабря</w:t>
      </w:r>
      <w:r w:rsidRPr="000F7A0A">
        <w:rPr>
          <w:b/>
        </w:rPr>
        <w:t xml:space="preserve"> 20</w:t>
      </w:r>
      <w:r>
        <w:rPr>
          <w:b/>
        </w:rPr>
        <w:t>21</w:t>
      </w:r>
      <w:r w:rsidRPr="000F7A0A">
        <w:rPr>
          <w:b/>
        </w:rPr>
        <w:t xml:space="preserve"> года</w:t>
      </w:r>
    </w:p>
    <w:p w14:paraId="73489747" w14:textId="7D4ACA96" w:rsidR="005832E6" w:rsidRDefault="00C56933" w:rsidP="002917D7">
      <w:pPr>
        <w:pStyle w:val="3"/>
        <w:ind w:firstLine="0"/>
        <w:rPr>
          <w:szCs w:val="28"/>
        </w:rPr>
      </w:pPr>
      <w:r w:rsidRPr="000F7A0A">
        <w:rPr>
          <w:b/>
        </w:rPr>
        <w:t>№</w:t>
      </w:r>
      <w:r>
        <w:rPr>
          <w:b/>
        </w:rPr>
        <w:t>19</w:t>
      </w:r>
      <w:r w:rsidR="002917D7">
        <w:rPr>
          <w:b/>
        </w:rPr>
        <w:t>7.</w:t>
      </w:r>
    </w:p>
    <w:sectPr w:rsidR="005832E6" w:rsidSect="00C56933">
      <w:pgSz w:w="11906" w:h="16838"/>
      <w:pgMar w:top="28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6A95AA" w14:textId="77777777" w:rsidR="0076501E" w:rsidRDefault="0076501E" w:rsidP="00A73E2F">
      <w:pPr>
        <w:spacing w:after="0" w:line="240" w:lineRule="auto"/>
      </w:pPr>
      <w:r>
        <w:separator/>
      </w:r>
    </w:p>
  </w:endnote>
  <w:endnote w:type="continuationSeparator" w:id="0">
    <w:p w14:paraId="4A969FD6" w14:textId="77777777" w:rsidR="0076501E" w:rsidRDefault="0076501E" w:rsidP="00A73E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8A8091" w14:textId="77777777" w:rsidR="0076501E" w:rsidRDefault="0076501E" w:rsidP="00A73E2F">
      <w:pPr>
        <w:spacing w:after="0" w:line="240" w:lineRule="auto"/>
      </w:pPr>
      <w:r>
        <w:separator/>
      </w:r>
    </w:p>
  </w:footnote>
  <w:footnote w:type="continuationSeparator" w:id="0">
    <w:p w14:paraId="27DDE6FF" w14:textId="77777777" w:rsidR="0076501E" w:rsidRDefault="0076501E" w:rsidP="00A73E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7470DB"/>
    <w:multiLevelType w:val="hybridMultilevel"/>
    <w:tmpl w:val="336644C4"/>
    <w:lvl w:ilvl="0" w:tplc="354292FC">
      <w:start w:val="1"/>
      <w:numFmt w:val="decimal"/>
      <w:lvlText w:val="%1)"/>
      <w:lvlJc w:val="left"/>
      <w:pPr>
        <w:ind w:left="750" w:hanging="39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3E2F"/>
    <w:rsid w:val="0000250C"/>
    <w:rsid w:val="0000292F"/>
    <w:rsid w:val="00004862"/>
    <w:rsid w:val="000055ED"/>
    <w:rsid w:val="00006B97"/>
    <w:rsid w:val="000166F1"/>
    <w:rsid w:val="00024A30"/>
    <w:rsid w:val="000326E5"/>
    <w:rsid w:val="0003720E"/>
    <w:rsid w:val="0004254C"/>
    <w:rsid w:val="000474AE"/>
    <w:rsid w:val="0005273E"/>
    <w:rsid w:val="00057B3A"/>
    <w:rsid w:val="00060001"/>
    <w:rsid w:val="00065912"/>
    <w:rsid w:val="0007193F"/>
    <w:rsid w:val="00072FE3"/>
    <w:rsid w:val="000735C9"/>
    <w:rsid w:val="00073883"/>
    <w:rsid w:val="000740B7"/>
    <w:rsid w:val="0007573B"/>
    <w:rsid w:val="00075D2B"/>
    <w:rsid w:val="00083659"/>
    <w:rsid w:val="0008660C"/>
    <w:rsid w:val="00090204"/>
    <w:rsid w:val="00091419"/>
    <w:rsid w:val="00092AC6"/>
    <w:rsid w:val="000A0000"/>
    <w:rsid w:val="000A0E2F"/>
    <w:rsid w:val="000A5BE1"/>
    <w:rsid w:val="000A7638"/>
    <w:rsid w:val="000B2E3D"/>
    <w:rsid w:val="000C074B"/>
    <w:rsid w:val="000C157A"/>
    <w:rsid w:val="000C4DBB"/>
    <w:rsid w:val="000C5969"/>
    <w:rsid w:val="000D2F95"/>
    <w:rsid w:val="000D5363"/>
    <w:rsid w:val="000E00D3"/>
    <w:rsid w:val="000E1531"/>
    <w:rsid w:val="000E254A"/>
    <w:rsid w:val="000E7E2B"/>
    <w:rsid w:val="000F00E2"/>
    <w:rsid w:val="000F09EF"/>
    <w:rsid w:val="000F119F"/>
    <w:rsid w:val="000F5C2A"/>
    <w:rsid w:val="000F6914"/>
    <w:rsid w:val="000F6A40"/>
    <w:rsid w:val="000F7AF2"/>
    <w:rsid w:val="001035B5"/>
    <w:rsid w:val="00106C75"/>
    <w:rsid w:val="00111224"/>
    <w:rsid w:val="00111478"/>
    <w:rsid w:val="001139A6"/>
    <w:rsid w:val="0011636E"/>
    <w:rsid w:val="00116FA1"/>
    <w:rsid w:val="00121CA1"/>
    <w:rsid w:val="001249EE"/>
    <w:rsid w:val="00126E6E"/>
    <w:rsid w:val="00131EA8"/>
    <w:rsid w:val="00132EC2"/>
    <w:rsid w:val="001355B9"/>
    <w:rsid w:val="00135F91"/>
    <w:rsid w:val="00137081"/>
    <w:rsid w:val="001374AB"/>
    <w:rsid w:val="001413FD"/>
    <w:rsid w:val="00143AF5"/>
    <w:rsid w:val="00143C52"/>
    <w:rsid w:val="00147F8A"/>
    <w:rsid w:val="00150C3D"/>
    <w:rsid w:val="0015370A"/>
    <w:rsid w:val="00156A4F"/>
    <w:rsid w:val="00163FF3"/>
    <w:rsid w:val="00165BE7"/>
    <w:rsid w:val="00167522"/>
    <w:rsid w:val="00173800"/>
    <w:rsid w:val="0019415B"/>
    <w:rsid w:val="001962CA"/>
    <w:rsid w:val="00196749"/>
    <w:rsid w:val="001A3E31"/>
    <w:rsid w:val="001A7221"/>
    <w:rsid w:val="001B1A80"/>
    <w:rsid w:val="001B3F53"/>
    <w:rsid w:val="001B48EF"/>
    <w:rsid w:val="001B528D"/>
    <w:rsid w:val="001B53B6"/>
    <w:rsid w:val="001B6CCA"/>
    <w:rsid w:val="001C1A25"/>
    <w:rsid w:val="001C63E1"/>
    <w:rsid w:val="001C6734"/>
    <w:rsid w:val="001D0A21"/>
    <w:rsid w:val="001E0A39"/>
    <w:rsid w:val="001E3E7C"/>
    <w:rsid w:val="001F0EE6"/>
    <w:rsid w:val="001F51D2"/>
    <w:rsid w:val="001F5531"/>
    <w:rsid w:val="00203055"/>
    <w:rsid w:val="0020700F"/>
    <w:rsid w:val="002257FD"/>
    <w:rsid w:val="00231DB9"/>
    <w:rsid w:val="00245E66"/>
    <w:rsid w:val="0024677A"/>
    <w:rsid w:val="00257646"/>
    <w:rsid w:val="002621CD"/>
    <w:rsid w:val="00264308"/>
    <w:rsid w:val="00265C27"/>
    <w:rsid w:val="00267874"/>
    <w:rsid w:val="00267B37"/>
    <w:rsid w:val="00270839"/>
    <w:rsid w:val="00271E6C"/>
    <w:rsid w:val="00273BC1"/>
    <w:rsid w:val="002769A4"/>
    <w:rsid w:val="00281183"/>
    <w:rsid w:val="00281CDA"/>
    <w:rsid w:val="00282C41"/>
    <w:rsid w:val="0028439B"/>
    <w:rsid w:val="002917D7"/>
    <w:rsid w:val="00293D9D"/>
    <w:rsid w:val="00294712"/>
    <w:rsid w:val="00296032"/>
    <w:rsid w:val="00296EDD"/>
    <w:rsid w:val="002A253F"/>
    <w:rsid w:val="002A26D8"/>
    <w:rsid w:val="002B07E3"/>
    <w:rsid w:val="002B4235"/>
    <w:rsid w:val="002C229E"/>
    <w:rsid w:val="002C2C69"/>
    <w:rsid w:val="002D3C0E"/>
    <w:rsid w:val="002D6C85"/>
    <w:rsid w:val="002E009E"/>
    <w:rsid w:val="002E54C3"/>
    <w:rsid w:val="002E5D66"/>
    <w:rsid w:val="002F4C5F"/>
    <w:rsid w:val="00310527"/>
    <w:rsid w:val="0031291B"/>
    <w:rsid w:val="003141A1"/>
    <w:rsid w:val="0031633B"/>
    <w:rsid w:val="00321FAB"/>
    <w:rsid w:val="00322913"/>
    <w:rsid w:val="00325ECC"/>
    <w:rsid w:val="00326EF0"/>
    <w:rsid w:val="00331CB8"/>
    <w:rsid w:val="0033230E"/>
    <w:rsid w:val="003335C8"/>
    <w:rsid w:val="003366F2"/>
    <w:rsid w:val="003417E9"/>
    <w:rsid w:val="00341F85"/>
    <w:rsid w:val="0034503D"/>
    <w:rsid w:val="00351B2C"/>
    <w:rsid w:val="0035294E"/>
    <w:rsid w:val="00364725"/>
    <w:rsid w:val="00365699"/>
    <w:rsid w:val="0036772E"/>
    <w:rsid w:val="00373CDD"/>
    <w:rsid w:val="00376BE5"/>
    <w:rsid w:val="00390F03"/>
    <w:rsid w:val="003918B8"/>
    <w:rsid w:val="003921FA"/>
    <w:rsid w:val="00393E25"/>
    <w:rsid w:val="0039721A"/>
    <w:rsid w:val="003A2DCE"/>
    <w:rsid w:val="003A56E9"/>
    <w:rsid w:val="003A65F8"/>
    <w:rsid w:val="003B4B42"/>
    <w:rsid w:val="003B4F31"/>
    <w:rsid w:val="003B6051"/>
    <w:rsid w:val="003C1523"/>
    <w:rsid w:val="003C3195"/>
    <w:rsid w:val="003D03B4"/>
    <w:rsid w:val="003D304F"/>
    <w:rsid w:val="003E0958"/>
    <w:rsid w:val="003E13CB"/>
    <w:rsid w:val="003E1FBC"/>
    <w:rsid w:val="003E453D"/>
    <w:rsid w:val="003E4D5F"/>
    <w:rsid w:val="003E59D9"/>
    <w:rsid w:val="003F0D02"/>
    <w:rsid w:val="003F0F1F"/>
    <w:rsid w:val="003F1B99"/>
    <w:rsid w:val="003F3CD8"/>
    <w:rsid w:val="003F3EBE"/>
    <w:rsid w:val="003F533F"/>
    <w:rsid w:val="003F5F58"/>
    <w:rsid w:val="003F6493"/>
    <w:rsid w:val="004025D6"/>
    <w:rsid w:val="00403302"/>
    <w:rsid w:val="00405DE6"/>
    <w:rsid w:val="00411964"/>
    <w:rsid w:val="00415CBF"/>
    <w:rsid w:val="00420920"/>
    <w:rsid w:val="00422A6E"/>
    <w:rsid w:val="0043075C"/>
    <w:rsid w:val="004329AE"/>
    <w:rsid w:val="00433A91"/>
    <w:rsid w:val="004372F3"/>
    <w:rsid w:val="00440E04"/>
    <w:rsid w:val="00441462"/>
    <w:rsid w:val="00450A6B"/>
    <w:rsid w:val="0045315F"/>
    <w:rsid w:val="00456A91"/>
    <w:rsid w:val="00460610"/>
    <w:rsid w:val="00462DCA"/>
    <w:rsid w:val="004670E0"/>
    <w:rsid w:val="00482346"/>
    <w:rsid w:val="0048774C"/>
    <w:rsid w:val="00490C7F"/>
    <w:rsid w:val="004A0210"/>
    <w:rsid w:val="004A172C"/>
    <w:rsid w:val="004B5CDF"/>
    <w:rsid w:val="004C2454"/>
    <w:rsid w:val="004C42EF"/>
    <w:rsid w:val="004C7719"/>
    <w:rsid w:val="004C786A"/>
    <w:rsid w:val="004D31E8"/>
    <w:rsid w:val="004D338F"/>
    <w:rsid w:val="004D37BB"/>
    <w:rsid w:val="004E1C9D"/>
    <w:rsid w:val="004E78A3"/>
    <w:rsid w:val="005011E7"/>
    <w:rsid w:val="00501C9F"/>
    <w:rsid w:val="005046B3"/>
    <w:rsid w:val="00515054"/>
    <w:rsid w:val="00517985"/>
    <w:rsid w:val="00525F4D"/>
    <w:rsid w:val="00526440"/>
    <w:rsid w:val="00530462"/>
    <w:rsid w:val="005314B5"/>
    <w:rsid w:val="00540570"/>
    <w:rsid w:val="00540CC4"/>
    <w:rsid w:val="00541814"/>
    <w:rsid w:val="005514FA"/>
    <w:rsid w:val="00553722"/>
    <w:rsid w:val="00555816"/>
    <w:rsid w:val="00562A1D"/>
    <w:rsid w:val="00564B3A"/>
    <w:rsid w:val="00566D7E"/>
    <w:rsid w:val="005703AA"/>
    <w:rsid w:val="0057273F"/>
    <w:rsid w:val="005731DF"/>
    <w:rsid w:val="0058277D"/>
    <w:rsid w:val="00582C18"/>
    <w:rsid w:val="005832E6"/>
    <w:rsid w:val="00584BC5"/>
    <w:rsid w:val="00586B3A"/>
    <w:rsid w:val="00591EED"/>
    <w:rsid w:val="005925FE"/>
    <w:rsid w:val="00596740"/>
    <w:rsid w:val="00596EB5"/>
    <w:rsid w:val="00597264"/>
    <w:rsid w:val="005A140D"/>
    <w:rsid w:val="005A62A6"/>
    <w:rsid w:val="005A7880"/>
    <w:rsid w:val="005B5C05"/>
    <w:rsid w:val="005C10F5"/>
    <w:rsid w:val="005C155F"/>
    <w:rsid w:val="005C3569"/>
    <w:rsid w:val="005C5531"/>
    <w:rsid w:val="005C7200"/>
    <w:rsid w:val="005D5580"/>
    <w:rsid w:val="005D5A47"/>
    <w:rsid w:val="005D6687"/>
    <w:rsid w:val="005D6F50"/>
    <w:rsid w:val="005D70B9"/>
    <w:rsid w:val="005E03E0"/>
    <w:rsid w:val="005E1C69"/>
    <w:rsid w:val="005E209A"/>
    <w:rsid w:val="005E69CF"/>
    <w:rsid w:val="005E6D73"/>
    <w:rsid w:val="005F2773"/>
    <w:rsid w:val="005F2DAA"/>
    <w:rsid w:val="005F5692"/>
    <w:rsid w:val="00600D17"/>
    <w:rsid w:val="00601241"/>
    <w:rsid w:val="00601849"/>
    <w:rsid w:val="0061597D"/>
    <w:rsid w:val="00624243"/>
    <w:rsid w:val="006249E0"/>
    <w:rsid w:val="00633753"/>
    <w:rsid w:val="00637640"/>
    <w:rsid w:val="0064421B"/>
    <w:rsid w:val="00650554"/>
    <w:rsid w:val="00651C7F"/>
    <w:rsid w:val="00653D2A"/>
    <w:rsid w:val="00656DC9"/>
    <w:rsid w:val="00657524"/>
    <w:rsid w:val="006625F0"/>
    <w:rsid w:val="00667062"/>
    <w:rsid w:val="006673AE"/>
    <w:rsid w:val="00667FCA"/>
    <w:rsid w:val="006773F3"/>
    <w:rsid w:val="00683A32"/>
    <w:rsid w:val="006901B5"/>
    <w:rsid w:val="006910DE"/>
    <w:rsid w:val="006944F0"/>
    <w:rsid w:val="0069459B"/>
    <w:rsid w:val="006A4805"/>
    <w:rsid w:val="006A58F4"/>
    <w:rsid w:val="006B0977"/>
    <w:rsid w:val="006C1678"/>
    <w:rsid w:val="006C4A6E"/>
    <w:rsid w:val="006C6C3C"/>
    <w:rsid w:val="006C78BF"/>
    <w:rsid w:val="006D251C"/>
    <w:rsid w:val="006D27AB"/>
    <w:rsid w:val="006E3E17"/>
    <w:rsid w:val="006E4429"/>
    <w:rsid w:val="006E502D"/>
    <w:rsid w:val="006E607A"/>
    <w:rsid w:val="006E7866"/>
    <w:rsid w:val="006F1773"/>
    <w:rsid w:val="006F2881"/>
    <w:rsid w:val="006F3F5C"/>
    <w:rsid w:val="006F462B"/>
    <w:rsid w:val="006F65D9"/>
    <w:rsid w:val="00702FE1"/>
    <w:rsid w:val="007030F8"/>
    <w:rsid w:val="00707AA5"/>
    <w:rsid w:val="0071042E"/>
    <w:rsid w:val="0071090B"/>
    <w:rsid w:val="007114E8"/>
    <w:rsid w:val="0071198B"/>
    <w:rsid w:val="00712F0A"/>
    <w:rsid w:val="00713DA1"/>
    <w:rsid w:val="00714DA0"/>
    <w:rsid w:val="00716506"/>
    <w:rsid w:val="00717C43"/>
    <w:rsid w:val="00721688"/>
    <w:rsid w:val="007226DB"/>
    <w:rsid w:val="00724499"/>
    <w:rsid w:val="00724983"/>
    <w:rsid w:val="00725B35"/>
    <w:rsid w:val="007329D2"/>
    <w:rsid w:val="0073334F"/>
    <w:rsid w:val="00737B27"/>
    <w:rsid w:val="00740A31"/>
    <w:rsid w:val="007444BB"/>
    <w:rsid w:val="00745614"/>
    <w:rsid w:val="00751FBF"/>
    <w:rsid w:val="00752E32"/>
    <w:rsid w:val="007539D9"/>
    <w:rsid w:val="00755812"/>
    <w:rsid w:val="00755A10"/>
    <w:rsid w:val="00760DEE"/>
    <w:rsid w:val="0076501E"/>
    <w:rsid w:val="00765394"/>
    <w:rsid w:val="00767F31"/>
    <w:rsid w:val="0077297D"/>
    <w:rsid w:val="00774292"/>
    <w:rsid w:val="007771CD"/>
    <w:rsid w:val="00781ABE"/>
    <w:rsid w:val="00784ED9"/>
    <w:rsid w:val="007861AA"/>
    <w:rsid w:val="00791228"/>
    <w:rsid w:val="0079166A"/>
    <w:rsid w:val="00794D31"/>
    <w:rsid w:val="007966F1"/>
    <w:rsid w:val="007A617F"/>
    <w:rsid w:val="007B1609"/>
    <w:rsid w:val="007B341E"/>
    <w:rsid w:val="007C0013"/>
    <w:rsid w:val="007C36F7"/>
    <w:rsid w:val="007D4B6C"/>
    <w:rsid w:val="007D6AFE"/>
    <w:rsid w:val="007E488F"/>
    <w:rsid w:val="007E5A8E"/>
    <w:rsid w:val="007F3C39"/>
    <w:rsid w:val="007F79B8"/>
    <w:rsid w:val="00803130"/>
    <w:rsid w:val="00806C61"/>
    <w:rsid w:val="0080752B"/>
    <w:rsid w:val="0081050B"/>
    <w:rsid w:val="00811C31"/>
    <w:rsid w:val="00812C88"/>
    <w:rsid w:val="00813E14"/>
    <w:rsid w:val="00814ED3"/>
    <w:rsid w:val="00817AC0"/>
    <w:rsid w:val="00822C37"/>
    <w:rsid w:val="00823B6D"/>
    <w:rsid w:val="00823F58"/>
    <w:rsid w:val="00826409"/>
    <w:rsid w:val="00830626"/>
    <w:rsid w:val="008324E8"/>
    <w:rsid w:val="00833AF0"/>
    <w:rsid w:val="00835E7F"/>
    <w:rsid w:val="00842D4C"/>
    <w:rsid w:val="008436C7"/>
    <w:rsid w:val="008522C4"/>
    <w:rsid w:val="0085398B"/>
    <w:rsid w:val="00854A94"/>
    <w:rsid w:val="008563F9"/>
    <w:rsid w:val="00857F52"/>
    <w:rsid w:val="0086455D"/>
    <w:rsid w:val="00864AF2"/>
    <w:rsid w:val="00867CA5"/>
    <w:rsid w:val="008725EF"/>
    <w:rsid w:val="008739A9"/>
    <w:rsid w:val="008808F8"/>
    <w:rsid w:val="00881412"/>
    <w:rsid w:val="00881BCA"/>
    <w:rsid w:val="0088576E"/>
    <w:rsid w:val="00890EA9"/>
    <w:rsid w:val="00893829"/>
    <w:rsid w:val="00897517"/>
    <w:rsid w:val="008A4B53"/>
    <w:rsid w:val="008A5C28"/>
    <w:rsid w:val="008A5CED"/>
    <w:rsid w:val="008A72FF"/>
    <w:rsid w:val="008B2D4E"/>
    <w:rsid w:val="008B47F5"/>
    <w:rsid w:val="008B4EAC"/>
    <w:rsid w:val="008C0B16"/>
    <w:rsid w:val="008C4CDC"/>
    <w:rsid w:val="008D2369"/>
    <w:rsid w:val="008E44D6"/>
    <w:rsid w:val="008E4E60"/>
    <w:rsid w:val="008E5940"/>
    <w:rsid w:val="008E6040"/>
    <w:rsid w:val="008E63AF"/>
    <w:rsid w:val="008F5F48"/>
    <w:rsid w:val="0090332A"/>
    <w:rsid w:val="00905058"/>
    <w:rsid w:val="009055DB"/>
    <w:rsid w:val="00907062"/>
    <w:rsid w:val="00911203"/>
    <w:rsid w:val="009113E3"/>
    <w:rsid w:val="009143CC"/>
    <w:rsid w:val="009163EF"/>
    <w:rsid w:val="00922B43"/>
    <w:rsid w:val="00923CBA"/>
    <w:rsid w:val="0092515D"/>
    <w:rsid w:val="00930330"/>
    <w:rsid w:val="009308A2"/>
    <w:rsid w:val="00933E7B"/>
    <w:rsid w:val="009372D4"/>
    <w:rsid w:val="00952A51"/>
    <w:rsid w:val="00955B8F"/>
    <w:rsid w:val="00960439"/>
    <w:rsid w:val="00961B80"/>
    <w:rsid w:val="00962632"/>
    <w:rsid w:val="009626E9"/>
    <w:rsid w:val="0096509A"/>
    <w:rsid w:val="009675D8"/>
    <w:rsid w:val="009701E6"/>
    <w:rsid w:val="00972D15"/>
    <w:rsid w:val="00974FCF"/>
    <w:rsid w:val="00977196"/>
    <w:rsid w:val="0097724E"/>
    <w:rsid w:val="00984609"/>
    <w:rsid w:val="009849AE"/>
    <w:rsid w:val="0098542D"/>
    <w:rsid w:val="00990FF6"/>
    <w:rsid w:val="00991964"/>
    <w:rsid w:val="00995D20"/>
    <w:rsid w:val="009967E8"/>
    <w:rsid w:val="00997EE1"/>
    <w:rsid w:val="009A1527"/>
    <w:rsid w:val="009A2DB8"/>
    <w:rsid w:val="009A3967"/>
    <w:rsid w:val="009A47C0"/>
    <w:rsid w:val="009A58D0"/>
    <w:rsid w:val="009B04F4"/>
    <w:rsid w:val="009C0742"/>
    <w:rsid w:val="009C1F64"/>
    <w:rsid w:val="009D4A08"/>
    <w:rsid w:val="009E50A7"/>
    <w:rsid w:val="009E72DA"/>
    <w:rsid w:val="009F157F"/>
    <w:rsid w:val="009F1982"/>
    <w:rsid w:val="009F7DED"/>
    <w:rsid w:val="00A00D85"/>
    <w:rsid w:val="00A02B66"/>
    <w:rsid w:val="00A02F67"/>
    <w:rsid w:val="00A109A1"/>
    <w:rsid w:val="00A12513"/>
    <w:rsid w:val="00A1571D"/>
    <w:rsid w:val="00A209EC"/>
    <w:rsid w:val="00A225C2"/>
    <w:rsid w:val="00A23B27"/>
    <w:rsid w:val="00A3485B"/>
    <w:rsid w:val="00A35594"/>
    <w:rsid w:val="00A35DFE"/>
    <w:rsid w:val="00A47B8E"/>
    <w:rsid w:val="00A54E19"/>
    <w:rsid w:val="00A572AA"/>
    <w:rsid w:val="00A57F14"/>
    <w:rsid w:val="00A73E2F"/>
    <w:rsid w:val="00A7670D"/>
    <w:rsid w:val="00A776E3"/>
    <w:rsid w:val="00A8104D"/>
    <w:rsid w:val="00A84158"/>
    <w:rsid w:val="00A849D9"/>
    <w:rsid w:val="00A940B0"/>
    <w:rsid w:val="00A95C58"/>
    <w:rsid w:val="00A96807"/>
    <w:rsid w:val="00AA1979"/>
    <w:rsid w:val="00AA470E"/>
    <w:rsid w:val="00AA7139"/>
    <w:rsid w:val="00AA7A7B"/>
    <w:rsid w:val="00AB1EC9"/>
    <w:rsid w:val="00AB29D7"/>
    <w:rsid w:val="00AB5912"/>
    <w:rsid w:val="00AB5962"/>
    <w:rsid w:val="00AB70EE"/>
    <w:rsid w:val="00AB7B8B"/>
    <w:rsid w:val="00AC27EF"/>
    <w:rsid w:val="00AC2C66"/>
    <w:rsid w:val="00AD003A"/>
    <w:rsid w:val="00AD0CB6"/>
    <w:rsid w:val="00AD3713"/>
    <w:rsid w:val="00AD7928"/>
    <w:rsid w:val="00AE4149"/>
    <w:rsid w:val="00AE4398"/>
    <w:rsid w:val="00AF3823"/>
    <w:rsid w:val="00AF3F2A"/>
    <w:rsid w:val="00B10AB5"/>
    <w:rsid w:val="00B11BBD"/>
    <w:rsid w:val="00B139A9"/>
    <w:rsid w:val="00B1601F"/>
    <w:rsid w:val="00B2212F"/>
    <w:rsid w:val="00B2394E"/>
    <w:rsid w:val="00B23B1A"/>
    <w:rsid w:val="00B2643B"/>
    <w:rsid w:val="00B2684E"/>
    <w:rsid w:val="00B3015A"/>
    <w:rsid w:val="00B34B80"/>
    <w:rsid w:val="00B452A4"/>
    <w:rsid w:val="00B46989"/>
    <w:rsid w:val="00B525BE"/>
    <w:rsid w:val="00B562DC"/>
    <w:rsid w:val="00B61617"/>
    <w:rsid w:val="00B61690"/>
    <w:rsid w:val="00B70220"/>
    <w:rsid w:val="00B80792"/>
    <w:rsid w:val="00B827B0"/>
    <w:rsid w:val="00B83517"/>
    <w:rsid w:val="00B838BC"/>
    <w:rsid w:val="00B95494"/>
    <w:rsid w:val="00BA1004"/>
    <w:rsid w:val="00BA19C8"/>
    <w:rsid w:val="00BA2910"/>
    <w:rsid w:val="00BA3502"/>
    <w:rsid w:val="00BA4C1B"/>
    <w:rsid w:val="00BA5B96"/>
    <w:rsid w:val="00BB5268"/>
    <w:rsid w:val="00BB6829"/>
    <w:rsid w:val="00BC424E"/>
    <w:rsid w:val="00BC7E1D"/>
    <w:rsid w:val="00BD09F7"/>
    <w:rsid w:val="00BD0AB3"/>
    <w:rsid w:val="00BD4EE7"/>
    <w:rsid w:val="00BE20B5"/>
    <w:rsid w:val="00BE2376"/>
    <w:rsid w:val="00BE4C6B"/>
    <w:rsid w:val="00BE53C6"/>
    <w:rsid w:val="00BF0F63"/>
    <w:rsid w:val="00BF0FF0"/>
    <w:rsid w:val="00BF2342"/>
    <w:rsid w:val="00BF4889"/>
    <w:rsid w:val="00BF4EEE"/>
    <w:rsid w:val="00BF64EF"/>
    <w:rsid w:val="00BF7726"/>
    <w:rsid w:val="00C01768"/>
    <w:rsid w:val="00C0187A"/>
    <w:rsid w:val="00C01BB3"/>
    <w:rsid w:val="00C050AD"/>
    <w:rsid w:val="00C065A0"/>
    <w:rsid w:val="00C06DBA"/>
    <w:rsid w:val="00C131B0"/>
    <w:rsid w:val="00C27F29"/>
    <w:rsid w:val="00C32A37"/>
    <w:rsid w:val="00C372E5"/>
    <w:rsid w:val="00C37785"/>
    <w:rsid w:val="00C379D4"/>
    <w:rsid w:val="00C40A18"/>
    <w:rsid w:val="00C427DE"/>
    <w:rsid w:val="00C43959"/>
    <w:rsid w:val="00C46B30"/>
    <w:rsid w:val="00C475CC"/>
    <w:rsid w:val="00C477BE"/>
    <w:rsid w:val="00C500AC"/>
    <w:rsid w:val="00C5139F"/>
    <w:rsid w:val="00C51BFB"/>
    <w:rsid w:val="00C52A32"/>
    <w:rsid w:val="00C52D44"/>
    <w:rsid w:val="00C5330D"/>
    <w:rsid w:val="00C53FC2"/>
    <w:rsid w:val="00C56933"/>
    <w:rsid w:val="00C57800"/>
    <w:rsid w:val="00C65A9A"/>
    <w:rsid w:val="00C6633F"/>
    <w:rsid w:val="00C66808"/>
    <w:rsid w:val="00C836DF"/>
    <w:rsid w:val="00C8488F"/>
    <w:rsid w:val="00C86247"/>
    <w:rsid w:val="00C93039"/>
    <w:rsid w:val="00C97FB1"/>
    <w:rsid w:val="00CA1E43"/>
    <w:rsid w:val="00CA3D22"/>
    <w:rsid w:val="00CA3E9F"/>
    <w:rsid w:val="00CA54F9"/>
    <w:rsid w:val="00CA6249"/>
    <w:rsid w:val="00CA6552"/>
    <w:rsid w:val="00CB21A7"/>
    <w:rsid w:val="00CB4793"/>
    <w:rsid w:val="00CB6DBC"/>
    <w:rsid w:val="00CC3BE3"/>
    <w:rsid w:val="00CE1BDD"/>
    <w:rsid w:val="00CE27FE"/>
    <w:rsid w:val="00CE3F94"/>
    <w:rsid w:val="00CF5DD5"/>
    <w:rsid w:val="00D00BAB"/>
    <w:rsid w:val="00D00C58"/>
    <w:rsid w:val="00D01F23"/>
    <w:rsid w:val="00D025C8"/>
    <w:rsid w:val="00D0460B"/>
    <w:rsid w:val="00D0578F"/>
    <w:rsid w:val="00D07694"/>
    <w:rsid w:val="00D11E54"/>
    <w:rsid w:val="00D127DA"/>
    <w:rsid w:val="00D156B6"/>
    <w:rsid w:val="00D161A6"/>
    <w:rsid w:val="00D23ABD"/>
    <w:rsid w:val="00D23B42"/>
    <w:rsid w:val="00D24055"/>
    <w:rsid w:val="00D26019"/>
    <w:rsid w:val="00D312EB"/>
    <w:rsid w:val="00D358F6"/>
    <w:rsid w:val="00D423C3"/>
    <w:rsid w:val="00D44B59"/>
    <w:rsid w:val="00D44BA1"/>
    <w:rsid w:val="00D50389"/>
    <w:rsid w:val="00D50C11"/>
    <w:rsid w:val="00D51F10"/>
    <w:rsid w:val="00D5341C"/>
    <w:rsid w:val="00D534F7"/>
    <w:rsid w:val="00D535A8"/>
    <w:rsid w:val="00D565D9"/>
    <w:rsid w:val="00D61A1B"/>
    <w:rsid w:val="00D61EB3"/>
    <w:rsid w:val="00D669D0"/>
    <w:rsid w:val="00D7607B"/>
    <w:rsid w:val="00D77DE5"/>
    <w:rsid w:val="00D8641F"/>
    <w:rsid w:val="00D93621"/>
    <w:rsid w:val="00D944D7"/>
    <w:rsid w:val="00D947CD"/>
    <w:rsid w:val="00D967BC"/>
    <w:rsid w:val="00D976C7"/>
    <w:rsid w:val="00DA0B87"/>
    <w:rsid w:val="00DA2073"/>
    <w:rsid w:val="00DA6756"/>
    <w:rsid w:val="00DB01FB"/>
    <w:rsid w:val="00DB1349"/>
    <w:rsid w:val="00DB54CD"/>
    <w:rsid w:val="00DB7A3D"/>
    <w:rsid w:val="00DC4313"/>
    <w:rsid w:val="00DD72AB"/>
    <w:rsid w:val="00DE348B"/>
    <w:rsid w:val="00DE3EE4"/>
    <w:rsid w:val="00DE78C9"/>
    <w:rsid w:val="00DE7E34"/>
    <w:rsid w:val="00DE7F56"/>
    <w:rsid w:val="00DF11E8"/>
    <w:rsid w:val="00DF21ED"/>
    <w:rsid w:val="00DF3440"/>
    <w:rsid w:val="00DF3915"/>
    <w:rsid w:val="00DF3FF0"/>
    <w:rsid w:val="00E008FB"/>
    <w:rsid w:val="00E02372"/>
    <w:rsid w:val="00E02E15"/>
    <w:rsid w:val="00E05F90"/>
    <w:rsid w:val="00E11E3A"/>
    <w:rsid w:val="00E151FD"/>
    <w:rsid w:val="00E23681"/>
    <w:rsid w:val="00E241AE"/>
    <w:rsid w:val="00E25CFB"/>
    <w:rsid w:val="00E261D5"/>
    <w:rsid w:val="00E32C9B"/>
    <w:rsid w:val="00E4205E"/>
    <w:rsid w:val="00E43576"/>
    <w:rsid w:val="00E448BF"/>
    <w:rsid w:val="00E45AA8"/>
    <w:rsid w:val="00E4740B"/>
    <w:rsid w:val="00E60950"/>
    <w:rsid w:val="00E74D9E"/>
    <w:rsid w:val="00E81DA4"/>
    <w:rsid w:val="00E86407"/>
    <w:rsid w:val="00E91B7F"/>
    <w:rsid w:val="00E926A4"/>
    <w:rsid w:val="00E94437"/>
    <w:rsid w:val="00E97999"/>
    <w:rsid w:val="00EA4184"/>
    <w:rsid w:val="00EA7F46"/>
    <w:rsid w:val="00EB319A"/>
    <w:rsid w:val="00EB3F66"/>
    <w:rsid w:val="00EC0D7D"/>
    <w:rsid w:val="00EC35A5"/>
    <w:rsid w:val="00EC41EF"/>
    <w:rsid w:val="00ED10CE"/>
    <w:rsid w:val="00ED1356"/>
    <w:rsid w:val="00ED249D"/>
    <w:rsid w:val="00ED2CED"/>
    <w:rsid w:val="00ED355E"/>
    <w:rsid w:val="00ED3CAE"/>
    <w:rsid w:val="00EE0938"/>
    <w:rsid w:val="00EE5552"/>
    <w:rsid w:val="00EE7520"/>
    <w:rsid w:val="00EE7845"/>
    <w:rsid w:val="00EF34B2"/>
    <w:rsid w:val="00EF53E7"/>
    <w:rsid w:val="00F159FD"/>
    <w:rsid w:val="00F15D7F"/>
    <w:rsid w:val="00F15F4D"/>
    <w:rsid w:val="00F17669"/>
    <w:rsid w:val="00F20449"/>
    <w:rsid w:val="00F20863"/>
    <w:rsid w:val="00F234DC"/>
    <w:rsid w:val="00F23E15"/>
    <w:rsid w:val="00F27DA9"/>
    <w:rsid w:val="00F32910"/>
    <w:rsid w:val="00F33694"/>
    <w:rsid w:val="00F34547"/>
    <w:rsid w:val="00F3711C"/>
    <w:rsid w:val="00F40618"/>
    <w:rsid w:val="00F43F0C"/>
    <w:rsid w:val="00F44EB9"/>
    <w:rsid w:val="00F55615"/>
    <w:rsid w:val="00F556A1"/>
    <w:rsid w:val="00F568C6"/>
    <w:rsid w:val="00F57202"/>
    <w:rsid w:val="00F61AB6"/>
    <w:rsid w:val="00F65D35"/>
    <w:rsid w:val="00F673C3"/>
    <w:rsid w:val="00F67595"/>
    <w:rsid w:val="00F720D7"/>
    <w:rsid w:val="00F731EC"/>
    <w:rsid w:val="00F77E83"/>
    <w:rsid w:val="00F817A9"/>
    <w:rsid w:val="00F81DD2"/>
    <w:rsid w:val="00F82C55"/>
    <w:rsid w:val="00F901F7"/>
    <w:rsid w:val="00F954C2"/>
    <w:rsid w:val="00FA1BF9"/>
    <w:rsid w:val="00FA7F4F"/>
    <w:rsid w:val="00FB28CC"/>
    <w:rsid w:val="00FC06E5"/>
    <w:rsid w:val="00FC0F3C"/>
    <w:rsid w:val="00FC1053"/>
    <w:rsid w:val="00FC4E3D"/>
    <w:rsid w:val="00FC5D53"/>
    <w:rsid w:val="00FC759D"/>
    <w:rsid w:val="00FD19B7"/>
    <w:rsid w:val="00FD2612"/>
    <w:rsid w:val="00FD2EF1"/>
    <w:rsid w:val="00FD607E"/>
    <w:rsid w:val="00FE2A68"/>
    <w:rsid w:val="00FE3414"/>
    <w:rsid w:val="00FE73D1"/>
    <w:rsid w:val="00FF0486"/>
    <w:rsid w:val="00FF5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F00BE7"/>
  <w15:docId w15:val="{C1636782-8374-4B55-9BF0-90747AD92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607A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A73E2F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styleId="a3">
    <w:name w:val="header"/>
    <w:basedOn w:val="a"/>
    <w:link w:val="a4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locked/>
    <w:rsid w:val="00A73E2F"/>
    <w:rPr>
      <w:rFonts w:cs="Times New Roman"/>
    </w:rPr>
  </w:style>
  <w:style w:type="paragraph" w:styleId="a5">
    <w:name w:val="footer"/>
    <w:basedOn w:val="a"/>
    <w:link w:val="a6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A73E2F"/>
    <w:rPr>
      <w:rFonts w:cs="Times New Roman"/>
    </w:rPr>
  </w:style>
  <w:style w:type="paragraph" w:customStyle="1" w:styleId="ConsPlusNormal">
    <w:name w:val="ConsPlusNormal"/>
    <w:uiPriority w:val="99"/>
    <w:rsid w:val="005E1C6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7">
    <w:name w:val="Table Grid"/>
    <w:basedOn w:val="a1"/>
    <w:uiPriority w:val="99"/>
    <w:rsid w:val="008725E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99"/>
    <w:qFormat/>
    <w:rsid w:val="00740A31"/>
    <w:pPr>
      <w:ind w:left="720"/>
    </w:pPr>
  </w:style>
  <w:style w:type="paragraph" w:customStyle="1" w:styleId="1">
    <w:name w:val="Знак1 Знак Знак Знак Знак Знак Знак"/>
    <w:basedOn w:val="a"/>
    <w:uiPriority w:val="99"/>
    <w:rsid w:val="000F7AF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9">
    <w:name w:val="Знак Знак"/>
    <w:basedOn w:val="a"/>
    <w:uiPriority w:val="99"/>
    <w:rsid w:val="00326E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Char">
    <w:name w:val="Char Char"/>
    <w:basedOn w:val="a"/>
    <w:uiPriority w:val="99"/>
    <w:rsid w:val="005972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a">
    <w:name w:val="Balloon Text"/>
    <w:basedOn w:val="a"/>
    <w:link w:val="ab"/>
    <w:uiPriority w:val="99"/>
    <w:semiHidden/>
    <w:rsid w:val="003E13CB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ab">
    <w:name w:val="Текст выноски Знак"/>
    <w:link w:val="aa"/>
    <w:uiPriority w:val="99"/>
    <w:semiHidden/>
    <w:locked/>
    <w:rsid w:val="003E13CB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 Знак Знак Знак Знак Знак Знак Знак Знак Знак Знак"/>
    <w:basedOn w:val="a"/>
    <w:autoRedefine/>
    <w:uiPriority w:val="99"/>
    <w:rsid w:val="00245E66"/>
    <w:pPr>
      <w:spacing w:after="160" w:line="240" w:lineRule="exact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10">
    <w:name w:val="Знак Знак Знак Знак Знак Знак1"/>
    <w:basedOn w:val="a"/>
    <w:uiPriority w:val="99"/>
    <w:rsid w:val="007A61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3">
    <w:name w:val="Body Text Indent 3"/>
    <w:basedOn w:val="a"/>
    <w:link w:val="30"/>
    <w:unhideWhenUsed/>
    <w:rsid w:val="00C56933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C56933"/>
    <w:rPr>
      <w:rFonts w:ascii="Times New Roman" w:eastAsia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118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18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9A582D05457514DC67398692E0E821A655CE1498B5EBC08B0D7B1338A0B6AD39F51F0C9B568114BD28BFCV5fDE" TargetMode="External"/><Relationship Id="rId13" Type="http://schemas.openxmlformats.org/officeDocument/2006/relationships/hyperlink" Target="consultantplus://offline/ref=49A582D05457514DC67398692E0E821A655CE1498B5EBC08B0D7B1338A0B6AD39F51F0C9B568114BD58DF6V5f8E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9A582D05457514DC67398692E0E821A655CE1498B5EBC08B0D7B1338A0B6AD39F51F0C9B568114BD289F3V5fDE" TargetMode="External"/><Relationship Id="rId12" Type="http://schemas.openxmlformats.org/officeDocument/2006/relationships/hyperlink" Target="consultantplus://offline/ref=49A582D05457514DC67398692E0E821A655CE1498B5EBC08B0D7B1338A0B6AD39F51F0C9B568114BD68AF2V5fCE" TargetMode="External"/><Relationship Id="rId17" Type="http://schemas.openxmlformats.org/officeDocument/2006/relationships/hyperlink" Target="consultantplus://offline/ref=49A582D05457514DC67386643862DD136453B74D8B54B35DED88EA6EDD026084D81EA988F460V1f8E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49A582D05457514DC67398692E0E821A655CE1498B5EBC08B0D7B1338A0B6AD39F51F0C9B568114AD381F4V5fE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49A582D05457514DC67398692E0E821A655CE1498B5EBC08B0D7B1338A0B6AD39F51F0C9B568114BD78AF4V5f4E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49A582D05457514DC67398692E0E821A655CE1498B5EBC08B0D7B1338A0B6AD39F51F0C9B568114BDA8AF0V5fFE" TargetMode="External"/><Relationship Id="rId10" Type="http://schemas.openxmlformats.org/officeDocument/2006/relationships/hyperlink" Target="consultantplus://offline/ref=49A582D05457514DC67398692E0E821A655CE1498B5EBC08B0D7B1338A0B6AD39F51F0C9B568114BD180F4V5f8E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9A582D05457514DC67398692E0E821A655CE1498B5EBC08B0D7B1338A0B6AD39F51F0C9B568114BD28CF4V5fBE" TargetMode="External"/><Relationship Id="rId14" Type="http://schemas.openxmlformats.org/officeDocument/2006/relationships/hyperlink" Target="consultantplus://offline/ref=49A582D05457514DC67398692E0E821A655CE1498B5EBC08B0D7B1338A0B6AD39F51F0C9B568114BD48EF5V5fB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1523</Words>
  <Characters>8685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</Company>
  <LinksUpToDate>false</LinksUpToDate>
  <CharactersWithSpaces>10188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Галяутдинов Ринат Рамилевич</dc:creator>
  <cp:keywords/>
  <dc:description/>
  <cp:lastModifiedBy>Управделами</cp:lastModifiedBy>
  <cp:revision>24</cp:revision>
  <cp:lastPrinted>2021-11-29T11:42:00Z</cp:lastPrinted>
  <dcterms:created xsi:type="dcterms:W3CDTF">2021-11-15T09:53:00Z</dcterms:created>
  <dcterms:modified xsi:type="dcterms:W3CDTF">2021-12-15T05:38:00Z</dcterms:modified>
</cp:coreProperties>
</file>