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377A6" w14:textId="1AB6C0E8" w:rsidR="000653F7" w:rsidRDefault="000653F7" w:rsidP="000653F7">
      <w:pPr>
        <w:pStyle w:val="3"/>
        <w:jc w:val="center"/>
        <w:rPr>
          <w:b/>
        </w:rPr>
      </w:pPr>
      <w:proofErr w:type="gramStart"/>
      <w:r>
        <w:rPr>
          <w:b/>
        </w:rPr>
        <w:t>Совет  сельского</w:t>
      </w:r>
      <w:proofErr w:type="gramEnd"/>
      <w:r>
        <w:rPr>
          <w:b/>
        </w:rPr>
        <w:t xml:space="preserve"> поселения </w:t>
      </w:r>
      <w:proofErr w:type="spellStart"/>
      <w:r>
        <w:rPr>
          <w:b/>
        </w:rPr>
        <w:t>Ялгыз-Наратский</w:t>
      </w:r>
      <w:proofErr w:type="spellEnd"/>
      <w:r>
        <w:rPr>
          <w:b/>
        </w:rPr>
        <w:t xml:space="preserve"> сельсовет муниципального района Татышлинский район </w:t>
      </w:r>
    </w:p>
    <w:p w14:paraId="7A51E2DC" w14:textId="77777777" w:rsidR="000653F7" w:rsidRDefault="000653F7" w:rsidP="000653F7">
      <w:pPr>
        <w:pStyle w:val="3"/>
        <w:tabs>
          <w:tab w:val="center" w:pos="4895"/>
          <w:tab w:val="right" w:pos="9071"/>
        </w:tabs>
        <w:rPr>
          <w:b/>
        </w:rPr>
      </w:pPr>
      <w:r>
        <w:rPr>
          <w:b/>
        </w:rPr>
        <w:tab/>
        <w:t xml:space="preserve">Республики Башкортостан </w:t>
      </w:r>
      <w:r>
        <w:rPr>
          <w:b/>
        </w:rPr>
        <w:tab/>
      </w:r>
    </w:p>
    <w:p w14:paraId="3278FDAC" w14:textId="77777777" w:rsidR="000653F7" w:rsidRDefault="000653F7" w:rsidP="000653F7">
      <w:pPr>
        <w:pStyle w:val="3"/>
        <w:jc w:val="right"/>
        <w:rPr>
          <w:b/>
        </w:rPr>
      </w:pPr>
    </w:p>
    <w:p w14:paraId="66143B96" w14:textId="77777777" w:rsidR="000653F7" w:rsidRPr="0017592C" w:rsidRDefault="000653F7" w:rsidP="000653F7">
      <w:pPr>
        <w:pStyle w:val="3"/>
        <w:tabs>
          <w:tab w:val="left" w:pos="8180"/>
        </w:tabs>
        <w:rPr>
          <w:b/>
        </w:rPr>
      </w:pPr>
      <w:r>
        <w:rPr>
          <w:b/>
          <w:lang w:val="en-US"/>
        </w:rPr>
        <w:t>XXVIII</w:t>
      </w:r>
      <w:r>
        <w:rPr>
          <w:b/>
        </w:rPr>
        <w:t xml:space="preserve"> созыв                                                                   15 заседание </w:t>
      </w:r>
    </w:p>
    <w:p w14:paraId="4AE987D3" w14:textId="2EF688D6" w:rsidR="000D70C6" w:rsidRDefault="000653F7" w:rsidP="000653F7">
      <w:pPr>
        <w:pStyle w:val="3"/>
        <w:jc w:val="center"/>
        <w:rPr>
          <w:b/>
        </w:rPr>
      </w:pPr>
      <w:r>
        <w:rPr>
          <w:b/>
        </w:rPr>
        <w:t xml:space="preserve">РЕШЕНИЕ </w:t>
      </w:r>
    </w:p>
    <w:p w14:paraId="42EC43FF" w14:textId="77777777" w:rsidR="000653F7" w:rsidRDefault="000653F7" w:rsidP="000653F7">
      <w:pPr>
        <w:pStyle w:val="3"/>
        <w:jc w:val="center"/>
        <w:rPr>
          <w:b/>
        </w:rPr>
      </w:pPr>
    </w:p>
    <w:p w14:paraId="7C0C862F" w14:textId="77777777" w:rsidR="000D70C6" w:rsidRDefault="000D70C6" w:rsidP="000D70C6">
      <w:pPr>
        <w:widowControl w:val="0"/>
        <w:tabs>
          <w:tab w:val="left" w:pos="567"/>
        </w:tabs>
        <w:jc w:val="center"/>
        <w:rPr>
          <w:bCs/>
        </w:rPr>
      </w:pPr>
      <w:r>
        <w:rPr>
          <w:bCs/>
        </w:rPr>
        <w:t xml:space="preserve">О внесении изменений и </w:t>
      </w:r>
      <w:proofErr w:type="gramStart"/>
      <w:r>
        <w:rPr>
          <w:bCs/>
        </w:rPr>
        <w:t>дополнений  в</w:t>
      </w:r>
      <w:proofErr w:type="gramEnd"/>
      <w:r>
        <w:rPr>
          <w:bCs/>
        </w:rPr>
        <w:t xml:space="preserve"> Решение Совета сельского поселения </w:t>
      </w:r>
      <w:proofErr w:type="spellStart"/>
      <w:r>
        <w:rPr>
          <w:bCs/>
        </w:rPr>
        <w:t>Ялгыз-Наратский</w:t>
      </w:r>
      <w:proofErr w:type="spellEnd"/>
      <w:r>
        <w:rPr>
          <w:bCs/>
        </w:rPr>
        <w:t xml:space="preserve"> сельсовет МР Татышлинский район РБ  от 24.03.2014 г. №229</w:t>
      </w:r>
      <w:r>
        <w:rPr>
          <w:bCs/>
          <w:color w:val="FF0000"/>
          <w:sz w:val="36"/>
          <w:szCs w:val="36"/>
        </w:rPr>
        <w:t xml:space="preserve"> </w:t>
      </w:r>
      <w:r>
        <w:rPr>
          <w:bCs/>
        </w:rPr>
        <w:t xml:space="preserve">«Об утверждении Положения о бюджетном процессе  в сельском поселении  </w:t>
      </w:r>
      <w:proofErr w:type="spellStart"/>
      <w:r>
        <w:rPr>
          <w:bCs/>
        </w:rPr>
        <w:t>Ялгыз-Наратский</w:t>
      </w:r>
      <w:proofErr w:type="spellEnd"/>
      <w:r>
        <w:rPr>
          <w:bCs/>
        </w:rPr>
        <w:t xml:space="preserve">  сельсовет муниципального района Татышлинский район Республики Башкортостан». </w:t>
      </w:r>
    </w:p>
    <w:p w14:paraId="0784C5CB" w14:textId="77777777" w:rsidR="000D70C6" w:rsidRDefault="000D70C6" w:rsidP="000D70C6">
      <w:pPr>
        <w:ind w:firstLine="4962"/>
        <w:jc w:val="center"/>
        <w:rPr>
          <w:bCs/>
        </w:rPr>
      </w:pPr>
    </w:p>
    <w:p w14:paraId="0BA4B505" w14:textId="77777777" w:rsidR="000D70C6" w:rsidRDefault="000D70C6" w:rsidP="000D70C6">
      <w:pPr>
        <w:widowControl w:val="0"/>
        <w:tabs>
          <w:tab w:val="left" w:pos="567"/>
        </w:tabs>
        <w:jc w:val="both"/>
        <w:rPr>
          <w:b w:val="0"/>
        </w:rPr>
      </w:pPr>
      <w:r>
        <w:rPr>
          <w:b w:val="0"/>
        </w:rPr>
        <w:tab/>
        <w:t>В соответствии с ФЗ-192 от 13.07.2020г. "О внесении изменений в Бюджетный кодекс Российской Федерации в связи с принятием Федерального закона "О государственном (муниципальном) социальном заказе на оказание государственных (муниципальных) услуг в социальной сфере</w:t>
      </w:r>
      <w:proofErr w:type="gramStart"/>
      <w:r>
        <w:rPr>
          <w:b w:val="0"/>
        </w:rPr>
        <w:t>",  ФЗ</w:t>
      </w:r>
      <w:proofErr w:type="gramEnd"/>
      <w:r>
        <w:rPr>
          <w:b w:val="0"/>
        </w:rPr>
        <w:t xml:space="preserve">-311 от 01.10.2020г. "О внесении изменений в Бюджетный кодекс Российской Федерации и Федеральный закон "О приостановлении действия отдельных положений Бюджетного кодекса Российской Федерации и установлении особенностей исполнения бюджетов бюджетной системы Российской Федерации в 2020 году", ФЗ-327 от 15.10.2020г. (ред. от 22.12.2020) "О внесении изменений в Бюджетный кодекс Российской Федерации и отдельные законодательные акты Российской Федерации и установлении особенностей исполнения бюджетов бюджетной системы Российской Федерации в 2021 году», Бюджетным кодексом РФ,  с протестом  прокурора района на Решение Совета сельского поселения </w:t>
      </w:r>
      <w:proofErr w:type="spellStart"/>
      <w:r>
        <w:rPr>
          <w:b w:val="0"/>
        </w:rPr>
        <w:t>Ялгыз-Наратский</w:t>
      </w:r>
      <w:proofErr w:type="spellEnd"/>
      <w:r>
        <w:rPr>
          <w:b w:val="0"/>
        </w:rPr>
        <w:t xml:space="preserve"> сельсовет МР Татышлинский район РБ  от 24.03.2014 г. №229 «Об утверждении Положения о бюджетном процессе  в сельском поселении  </w:t>
      </w:r>
      <w:proofErr w:type="spellStart"/>
      <w:r>
        <w:rPr>
          <w:b w:val="0"/>
        </w:rPr>
        <w:t>Ялгыз-Наратский</w:t>
      </w:r>
      <w:proofErr w:type="spellEnd"/>
      <w:r>
        <w:rPr>
          <w:b w:val="0"/>
        </w:rPr>
        <w:t xml:space="preserve">  сельсовет МР Татышлинский район РБ».</w:t>
      </w:r>
    </w:p>
    <w:p w14:paraId="58289BBA" w14:textId="5A866323" w:rsidR="000653F7" w:rsidRDefault="000D70C6" w:rsidP="000D70C6">
      <w:pPr>
        <w:tabs>
          <w:tab w:val="left" w:pos="851"/>
        </w:tabs>
        <w:ind w:firstLine="567"/>
        <w:jc w:val="center"/>
        <w:rPr>
          <w:b w:val="0"/>
        </w:rPr>
      </w:pPr>
      <w:r>
        <w:rPr>
          <w:bCs/>
        </w:rPr>
        <w:t>РЕШИЛ:</w:t>
      </w:r>
    </w:p>
    <w:p w14:paraId="782041B0" w14:textId="77777777" w:rsidR="000D70C6" w:rsidRDefault="000D70C6" w:rsidP="000D70C6">
      <w:pPr>
        <w:widowControl w:val="0"/>
        <w:tabs>
          <w:tab w:val="left" w:pos="567"/>
        </w:tabs>
        <w:jc w:val="both"/>
        <w:rPr>
          <w:b w:val="0"/>
        </w:rPr>
      </w:pPr>
      <w:r>
        <w:rPr>
          <w:b w:val="0"/>
        </w:rPr>
        <w:tab/>
        <w:t xml:space="preserve">Изменить, дополнить и изложить в следующей редакции Решение Совета сельского поселения </w:t>
      </w:r>
      <w:proofErr w:type="spellStart"/>
      <w:r>
        <w:rPr>
          <w:b w:val="0"/>
        </w:rPr>
        <w:t>Ялгыз-Наратский</w:t>
      </w:r>
      <w:proofErr w:type="spellEnd"/>
      <w:r>
        <w:rPr>
          <w:b w:val="0"/>
        </w:rPr>
        <w:t xml:space="preserve"> сельсовет МР Татышлинский район </w:t>
      </w:r>
      <w:proofErr w:type="gramStart"/>
      <w:r>
        <w:rPr>
          <w:b w:val="0"/>
        </w:rPr>
        <w:t>РБ  от</w:t>
      </w:r>
      <w:proofErr w:type="gramEnd"/>
      <w:r>
        <w:rPr>
          <w:b w:val="0"/>
        </w:rPr>
        <w:t xml:space="preserve"> 24.03.2014 г. №229</w:t>
      </w:r>
      <w:r>
        <w:rPr>
          <w:b w:val="0"/>
          <w:color w:val="FF0000"/>
          <w:sz w:val="36"/>
          <w:szCs w:val="36"/>
        </w:rPr>
        <w:t xml:space="preserve"> </w:t>
      </w:r>
      <w:r>
        <w:rPr>
          <w:b w:val="0"/>
        </w:rPr>
        <w:t xml:space="preserve">«Об утверждении Положения о бюджетном процессе  в сельском поселении  </w:t>
      </w:r>
      <w:proofErr w:type="spellStart"/>
      <w:r>
        <w:rPr>
          <w:b w:val="0"/>
        </w:rPr>
        <w:t>Ялгыз-Наратский</w:t>
      </w:r>
      <w:proofErr w:type="spellEnd"/>
      <w:r>
        <w:rPr>
          <w:b w:val="0"/>
        </w:rPr>
        <w:t xml:space="preserve">  сельсовет МР Татышлинский район РБ»:</w:t>
      </w:r>
    </w:p>
    <w:p w14:paraId="6F8BAFDC" w14:textId="77777777" w:rsidR="000D70C6" w:rsidRDefault="000D70C6" w:rsidP="000D70C6">
      <w:pPr>
        <w:ind w:firstLine="540"/>
        <w:jc w:val="both"/>
        <w:rPr>
          <w:b w:val="0"/>
        </w:rPr>
      </w:pPr>
      <w:r>
        <w:rPr>
          <w:b w:val="0"/>
        </w:rPr>
        <w:tab/>
        <w:t xml:space="preserve">часть </w:t>
      </w:r>
      <w:proofErr w:type="gramStart"/>
      <w:r>
        <w:rPr>
          <w:b w:val="0"/>
        </w:rPr>
        <w:t>1  ст.</w:t>
      </w:r>
      <w:proofErr w:type="gramEnd"/>
      <w:r>
        <w:rPr>
          <w:b w:val="0"/>
        </w:rPr>
        <w:t>14:</w:t>
      </w:r>
    </w:p>
    <w:p w14:paraId="5CE67791" w14:textId="77777777" w:rsidR="000D70C6" w:rsidRDefault="000D70C6" w:rsidP="000D70C6">
      <w:pPr>
        <w:ind w:firstLine="540"/>
        <w:jc w:val="both"/>
        <w:rPr>
          <w:rFonts w:eastAsia="Times New Roman"/>
          <w:b w:val="0"/>
        </w:rPr>
      </w:pPr>
      <w:r>
        <w:rPr>
          <w:b w:val="0"/>
        </w:rPr>
        <w:t xml:space="preserve">  «</w:t>
      </w:r>
      <w:r>
        <w:rPr>
          <w:rFonts w:eastAsia="Times New Roman"/>
          <w:b w:val="0"/>
        </w:rPr>
        <w:t xml:space="preserve">Субсидии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предоставляются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легковых и мотоциклов, алкогольной продукции, предназначенной для экспортных </w:t>
      </w:r>
    </w:p>
    <w:p w14:paraId="1085DE34" w14:textId="77777777" w:rsidR="000D70C6" w:rsidRDefault="000D70C6" w:rsidP="000D70C6">
      <w:pPr>
        <w:jc w:val="both"/>
        <w:rPr>
          <w:b w:val="0"/>
        </w:rPr>
      </w:pPr>
      <w:r>
        <w:rPr>
          <w:rFonts w:eastAsia="Times New Roman"/>
          <w:b w:val="0"/>
        </w:rPr>
        <w:t xml:space="preserve">поставок, винограда, винодельческой продукции, произведенной из указанного винограда: вин, игристых вин (шампанских), ликерных вин с защищенным географическим указанием, с защищенным наименованием места происхождения (специальных вин), виноматериалов, если иное не </w:t>
      </w:r>
      <w:r>
        <w:rPr>
          <w:rFonts w:eastAsia="Times New Roman"/>
          <w:b w:val="0"/>
        </w:rPr>
        <w:lastRenderedPageBreak/>
        <w:t xml:space="preserve">предусмотрено нормативными правовыми </w:t>
      </w:r>
      <w:hyperlink r:id="rId4" w:history="1">
        <w:r>
          <w:rPr>
            <w:rStyle w:val="a3"/>
            <w:rFonts w:eastAsia="Times New Roman"/>
            <w:b w:val="0"/>
          </w:rPr>
          <w:t>актами</w:t>
        </w:r>
      </w:hyperlink>
      <w:r>
        <w:rPr>
          <w:rFonts w:eastAsia="Times New Roman"/>
          <w:b w:val="0"/>
        </w:rPr>
        <w:t xml:space="preserve"> Правительства Российской Федерации), выполнением работ, оказанием услуг</w:t>
      </w:r>
      <w:r>
        <w:rPr>
          <w:b w:val="0"/>
        </w:rPr>
        <w:t>».</w:t>
      </w:r>
    </w:p>
    <w:p w14:paraId="7AAA3346" w14:textId="77777777" w:rsidR="000D70C6" w:rsidRDefault="000D70C6" w:rsidP="000D70C6">
      <w:pPr>
        <w:ind w:firstLine="540"/>
        <w:jc w:val="both"/>
        <w:rPr>
          <w:b w:val="0"/>
        </w:rPr>
      </w:pPr>
    </w:p>
    <w:p w14:paraId="6E7E0215" w14:textId="77777777" w:rsidR="000D70C6" w:rsidRDefault="000D70C6" w:rsidP="000D70C6">
      <w:pPr>
        <w:jc w:val="both"/>
        <w:rPr>
          <w:rFonts w:eastAsia="Times New Roman"/>
          <w:b w:val="0"/>
        </w:rPr>
      </w:pPr>
      <w:r>
        <w:rPr>
          <w:rFonts w:eastAsia="Times New Roman"/>
          <w:b w:val="0"/>
        </w:rPr>
        <w:t>Первый и второй абзацы части 6 ст.14:</w:t>
      </w:r>
    </w:p>
    <w:p w14:paraId="7322D0FE" w14:textId="77777777" w:rsidR="000D70C6" w:rsidRDefault="000D70C6" w:rsidP="000D70C6">
      <w:pPr>
        <w:ind w:firstLine="540"/>
        <w:jc w:val="both"/>
        <w:rPr>
          <w:rFonts w:ascii="Verdana" w:eastAsia="Times New Roman" w:hAnsi="Verdana"/>
          <w:b w:val="0"/>
        </w:rPr>
      </w:pPr>
      <w:r>
        <w:rPr>
          <w:rFonts w:eastAsia="Times New Roman"/>
          <w:b w:val="0"/>
        </w:rPr>
        <w:t xml:space="preserve"> «В законе (решении) о бюджете могут предусматриваться бюджетные ассигнования на предоставление из федерального бюджета, бюджета субъекта Российской Федерации, местного бюджета субсидий юридическим лицам, 100 процентов акций (долей) которых принадлежит соответственно Российской Федерации, субъекту Российской Федерации, муниципальному образованию, на осуществление капитальных вложений в объекты капитального строительства, находящиеся в собственности указанных юридических лиц (в случаях, установленных федеральными законами, на возмещение затрат в связи с ранее осуществленными указанными юридическими лицами капитальными вложениями в объекты капитального строительства, находящиеся в собственности указанных юридических лиц или в государственной (муниципальной) собственности), и (или) на приобретение ими объектов недвижимого имущества с последующим увеличением уставных капиталов таких юридических лиц в соответствии с законодательством Российской Федерации.</w:t>
      </w:r>
    </w:p>
    <w:p w14:paraId="59EE85B5" w14:textId="77777777" w:rsidR="000D70C6" w:rsidRDefault="000D70C6" w:rsidP="000D70C6">
      <w:pPr>
        <w:ind w:firstLine="540"/>
        <w:jc w:val="both"/>
        <w:rPr>
          <w:rFonts w:ascii="Verdana" w:eastAsia="Times New Roman" w:hAnsi="Verdana"/>
          <w:b w:val="0"/>
        </w:rPr>
      </w:pPr>
      <w:r>
        <w:rPr>
          <w:rFonts w:eastAsia="Times New Roman"/>
          <w:b w:val="0"/>
        </w:rPr>
        <w:t>Субсидии, предусмотренные настоящей статьей, могут предоставляться юридическим лицам, являющимся хозяйственными обществами, в том числе для реализации ими функций, установленных федеральными законами и (или) нормативными правовыми актами Правительства Российской Федерации, в виде вкладов в имущество таких юридических лиц, не увеличивающих их уставные (складочные) капиталы, в соответствии с законодательством Российской Федерации».</w:t>
      </w:r>
    </w:p>
    <w:p w14:paraId="5627E5A0" w14:textId="77777777" w:rsidR="000D70C6" w:rsidRDefault="000D70C6" w:rsidP="000D70C6">
      <w:pPr>
        <w:jc w:val="both"/>
        <w:rPr>
          <w:rFonts w:eastAsia="Times New Roman"/>
          <w:b w:val="0"/>
        </w:rPr>
      </w:pPr>
      <w:r>
        <w:rPr>
          <w:rFonts w:eastAsia="Times New Roman"/>
          <w:b w:val="0"/>
        </w:rPr>
        <w:t>Первый абзац ч. 1 ст.15:</w:t>
      </w:r>
    </w:p>
    <w:p w14:paraId="53A1014B" w14:textId="77777777" w:rsidR="000D70C6" w:rsidRDefault="000D70C6" w:rsidP="000D70C6">
      <w:pPr>
        <w:ind w:firstLine="540"/>
        <w:jc w:val="both"/>
        <w:rPr>
          <w:rFonts w:ascii="Verdana" w:eastAsia="Times New Roman" w:hAnsi="Verdana"/>
          <w:b w:val="0"/>
        </w:rPr>
      </w:pPr>
      <w:r>
        <w:rPr>
          <w:rFonts w:eastAsia="Times New Roman"/>
          <w:b w:val="0"/>
        </w:rPr>
        <w:t>«В бюджете поселения предусматриваются субсидии бюджетным и автономным учреждениям на финансовое обеспечение выполнения ими государственного (муниципального) задания, в том числе в рамках исполнения государственного (муниципального) социального заказа на оказание государственных (муниципальных) услуг в социальной сфере, рассчитанные с учетом нормативных затрат на оказание ими государственных (муниципальных) услуг физическим и (или) юридическим лицам и нормативных затрат на содержание государственного (муниципального) имущества».</w:t>
      </w:r>
    </w:p>
    <w:p w14:paraId="62BB6FBD" w14:textId="77777777" w:rsidR="000D70C6" w:rsidRDefault="000D70C6" w:rsidP="000D70C6">
      <w:pPr>
        <w:ind w:firstLine="540"/>
        <w:jc w:val="both"/>
        <w:rPr>
          <w:rFonts w:eastAsia="Times New Roman"/>
          <w:sz w:val="21"/>
          <w:szCs w:val="21"/>
        </w:rPr>
      </w:pPr>
    </w:p>
    <w:p w14:paraId="4BBA892A" w14:textId="77777777" w:rsidR="000D70C6" w:rsidRDefault="000D70C6" w:rsidP="000D70C6">
      <w:pPr>
        <w:spacing w:line="240" w:lineRule="atLeast"/>
        <w:ind w:left="-284"/>
        <w:jc w:val="both"/>
        <w:rPr>
          <w:b w:val="0"/>
        </w:rPr>
      </w:pPr>
      <w:r>
        <w:rPr>
          <w:b w:val="0"/>
        </w:rPr>
        <w:t xml:space="preserve">2. Контроль за исполнением настоящего постановления оставляю за собой. </w:t>
      </w:r>
    </w:p>
    <w:p w14:paraId="4E2CF27D" w14:textId="77777777" w:rsidR="000D70C6" w:rsidRDefault="000D70C6" w:rsidP="000D70C6">
      <w:pPr>
        <w:spacing w:line="240" w:lineRule="atLeast"/>
        <w:ind w:left="-284"/>
        <w:jc w:val="both"/>
        <w:rPr>
          <w:b w:val="0"/>
        </w:rPr>
      </w:pPr>
    </w:p>
    <w:p w14:paraId="2D5F8445" w14:textId="77777777" w:rsidR="000D70C6" w:rsidRDefault="000D70C6" w:rsidP="000D70C6">
      <w:pPr>
        <w:rPr>
          <w:b w:val="0"/>
          <w:bCs/>
        </w:rPr>
      </w:pPr>
      <w:r>
        <w:rPr>
          <w:b w:val="0"/>
          <w:bCs/>
        </w:rPr>
        <w:t>Глава сельского поселения</w:t>
      </w:r>
    </w:p>
    <w:p w14:paraId="44622342" w14:textId="77777777" w:rsidR="000D70C6" w:rsidRDefault="000D70C6" w:rsidP="000D70C6">
      <w:pPr>
        <w:rPr>
          <w:b w:val="0"/>
          <w:bCs/>
        </w:rPr>
      </w:pPr>
      <w:proofErr w:type="spellStart"/>
      <w:r>
        <w:rPr>
          <w:b w:val="0"/>
          <w:bCs/>
        </w:rPr>
        <w:t>Ялгыз-Наратский</w:t>
      </w:r>
      <w:proofErr w:type="spellEnd"/>
      <w:r>
        <w:rPr>
          <w:b w:val="0"/>
          <w:bCs/>
        </w:rPr>
        <w:t xml:space="preserve"> сельсовет</w:t>
      </w:r>
    </w:p>
    <w:p w14:paraId="03EF6CCD" w14:textId="77777777" w:rsidR="000D70C6" w:rsidRDefault="000D70C6" w:rsidP="000D70C6">
      <w:pPr>
        <w:rPr>
          <w:b w:val="0"/>
          <w:bCs/>
        </w:rPr>
      </w:pPr>
      <w:r>
        <w:rPr>
          <w:b w:val="0"/>
          <w:bCs/>
        </w:rPr>
        <w:t xml:space="preserve">муниципального района </w:t>
      </w:r>
    </w:p>
    <w:p w14:paraId="132DB570" w14:textId="77777777" w:rsidR="000D70C6" w:rsidRDefault="000D70C6" w:rsidP="000D70C6">
      <w:pPr>
        <w:rPr>
          <w:b w:val="0"/>
          <w:bCs/>
        </w:rPr>
      </w:pPr>
      <w:r>
        <w:rPr>
          <w:b w:val="0"/>
          <w:bCs/>
        </w:rPr>
        <w:t xml:space="preserve">Татышлинский район </w:t>
      </w:r>
    </w:p>
    <w:p w14:paraId="5B964FAB" w14:textId="462B6EA5" w:rsidR="000D70C6" w:rsidRDefault="000D70C6" w:rsidP="000D70C6">
      <w:pPr>
        <w:rPr>
          <w:b w:val="0"/>
          <w:bCs/>
        </w:rPr>
      </w:pPr>
      <w:r>
        <w:rPr>
          <w:b w:val="0"/>
          <w:bCs/>
        </w:rPr>
        <w:t>Республики Башкортостан:</w:t>
      </w:r>
      <w:r>
        <w:rPr>
          <w:b w:val="0"/>
          <w:bCs/>
        </w:rPr>
        <w:tab/>
      </w:r>
      <w:r>
        <w:rPr>
          <w:b w:val="0"/>
          <w:bCs/>
        </w:rPr>
        <w:tab/>
        <w:t xml:space="preserve">           </w:t>
      </w:r>
      <w:r>
        <w:rPr>
          <w:b w:val="0"/>
          <w:bCs/>
        </w:rPr>
        <w:tab/>
        <w:t xml:space="preserve">            </w:t>
      </w:r>
      <w:r>
        <w:rPr>
          <w:b w:val="0"/>
          <w:bCs/>
        </w:rPr>
        <w:tab/>
      </w:r>
      <w:proofErr w:type="spellStart"/>
      <w:r>
        <w:rPr>
          <w:b w:val="0"/>
          <w:bCs/>
        </w:rPr>
        <w:t>Д.Л.Минелбаев</w:t>
      </w:r>
      <w:proofErr w:type="spellEnd"/>
    </w:p>
    <w:p w14:paraId="0B407D59" w14:textId="441564CC" w:rsidR="000653F7" w:rsidRDefault="000653F7" w:rsidP="000D70C6">
      <w:pPr>
        <w:rPr>
          <w:b w:val="0"/>
          <w:bCs/>
        </w:rPr>
      </w:pPr>
    </w:p>
    <w:p w14:paraId="0650BEE9" w14:textId="77777777" w:rsidR="000653F7" w:rsidRPr="00F050E8" w:rsidRDefault="000653F7" w:rsidP="000653F7">
      <w:pPr>
        <w:pStyle w:val="3"/>
        <w:ind w:firstLine="0"/>
        <w:rPr>
          <w:i/>
          <w:iCs/>
        </w:rPr>
      </w:pPr>
      <w:proofErr w:type="spellStart"/>
      <w:r w:rsidRPr="00F050E8">
        <w:rPr>
          <w:i/>
          <w:iCs/>
        </w:rPr>
        <w:t>с.Ялгыз-Нарат</w:t>
      </w:r>
      <w:proofErr w:type="spellEnd"/>
    </w:p>
    <w:p w14:paraId="62B895A8" w14:textId="070C249C" w:rsidR="000653F7" w:rsidRPr="000F7A0A" w:rsidRDefault="000653F7" w:rsidP="000653F7">
      <w:pPr>
        <w:pStyle w:val="3"/>
        <w:ind w:firstLine="0"/>
        <w:rPr>
          <w:b/>
        </w:rPr>
      </w:pPr>
      <w:r>
        <w:rPr>
          <w:b/>
        </w:rPr>
        <w:t>«13» апреля</w:t>
      </w:r>
      <w:r w:rsidRPr="000F7A0A">
        <w:rPr>
          <w:b/>
        </w:rPr>
        <w:t xml:space="preserve"> 20</w:t>
      </w:r>
      <w:r>
        <w:rPr>
          <w:b/>
        </w:rPr>
        <w:t>2</w:t>
      </w:r>
      <w:r>
        <w:rPr>
          <w:b/>
        </w:rPr>
        <w:t>1</w:t>
      </w:r>
      <w:r w:rsidRPr="000F7A0A">
        <w:rPr>
          <w:b/>
        </w:rPr>
        <w:t xml:space="preserve"> года</w:t>
      </w:r>
    </w:p>
    <w:p w14:paraId="4C0239CD" w14:textId="63A971DF" w:rsidR="005C27FB" w:rsidRDefault="000653F7" w:rsidP="000653F7">
      <w:pPr>
        <w:pStyle w:val="3"/>
        <w:ind w:firstLine="0"/>
      </w:pPr>
      <w:r w:rsidRPr="000F7A0A">
        <w:rPr>
          <w:b/>
        </w:rPr>
        <w:t>№</w:t>
      </w:r>
      <w:r>
        <w:rPr>
          <w:b/>
        </w:rPr>
        <w:t>1</w:t>
      </w:r>
      <w:r>
        <w:rPr>
          <w:b/>
        </w:rPr>
        <w:t>71</w:t>
      </w:r>
      <w:r w:rsidRPr="000F7A0A">
        <w:rPr>
          <w:b/>
        </w:rPr>
        <w:t>.</w:t>
      </w:r>
    </w:p>
    <w:sectPr w:rsidR="005C27FB" w:rsidSect="000653F7">
      <w:pgSz w:w="11906" w:h="16838"/>
      <w:pgMar w:top="426"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0C6"/>
    <w:rsid w:val="000653F7"/>
    <w:rsid w:val="000D70C6"/>
    <w:rsid w:val="005C27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425A2"/>
  <w15:chartTrackingRefBased/>
  <w15:docId w15:val="{9CDD8504-C063-44D6-9419-641D95CAE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70C6"/>
    <w:pPr>
      <w:spacing w:after="0" w:line="240" w:lineRule="auto"/>
    </w:pPr>
    <w:rPr>
      <w:rFonts w:ascii="Times New Roman" w:eastAsia="Calibri" w:hAnsi="Times New Roman" w:cs="Times New Roman"/>
      <w:b/>
      <w:kern w:val="24"/>
      <w:position w:val="6"/>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D70C6"/>
    <w:rPr>
      <w:color w:val="0000FF"/>
      <w:u w:val="single"/>
    </w:rPr>
  </w:style>
  <w:style w:type="paragraph" w:styleId="3">
    <w:name w:val="Body Text Indent 3"/>
    <w:basedOn w:val="a"/>
    <w:link w:val="30"/>
    <w:rsid w:val="000653F7"/>
    <w:pPr>
      <w:ind w:firstLine="720"/>
    </w:pPr>
    <w:rPr>
      <w:rFonts w:eastAsia="Times New Roman"/>
      <w:b w:val="0"/>
      <w:kern w:val="0"/>
      <w:position w:val="0"/>
      <w:szCs w:val="20"/>
    </w:rPr>
  </w:style>
  <w:style w:type="character" w:customStyle="1" w:styleId="30">
    <w:name w:val="Основной текст с отступом 3 Знак"/>
    <w:basedOn w:val="a0"/>
    <w:link w:val="3"/>
    <w:rsid w:val="000653F7"/>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934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ogin.consultant.ru/link/?rnd=70FE5011FF12F8DF8BF82E507EDA1736&amp;req=doc&amp;base=RZR&amp;n=355810&amp;dst=100005&amp;fld=134&amp;REFFIELD=134&amp;REFDST=6419&amp;REFDOC=355977&amp;REFBASE=RZR&amp;stat=refcode%3D16610%3Bdstident%3D100005%3Bindex%3D2317&amp;date=02.03.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806</Words>
  <Characters>4595</Characters>
  <Application>Microsoft Office Word</Application>
  <DocSecurity>0</DocSecurity>
  <Lines>38</Lines>
  <Paragraphs>10</Paragraphs>
  <ScaleCrop>false</ScaleCrop>
  <Company/>
  <LinksUpToDate>false</LinksUpToDate>
  <CharactersWithSpaces>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Управделами</dc:creator>
  <cp:keywords/>
  <dc:description/>
  <cp:lastModifiedBy>Управделами</cp:lastModifiedBy>
  <cp:revision>4</cp:revision>
  <dcterms:created xsi:type="dcterms:W3CDTF">2021-04-06T06:35:00Z</dcterms:created>
  <dcterms:modified xsi:type="dcterms:W3CDTF">2021-05-04T06:34:00Z</dcterms:modified>
</cp:coreProperties>
</file>