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B3330" w14:textId="77777777" w:rsidR="009F39F3" w:rsidRDefault="009F39F3" w:rsidP="00C71B7D">
      <w:pPr>
        <w:jc w:val="center"/>
        <w:rPr>
          <w:b/>
          <w:sz w:val="28"/>
          <w:szCs w:val="28"/>
        </w:rPr>
      </w:pPr>
    </w:p>
    <w:p w14:paraId="6B4DD223" w14:textId="617B2805" w:rsidR="00C71B7D" w:rsidRDefault="00C71B7D" w:rsidP="00C71B7D">
      <w:pPr>
        <w:jc w:val="center"/>
        <w:rPr>
          <w:b/>
          <w:sz w:val="28"/>
          <w:szCs w:val="28"/>
        </w:rPr>
      </w:pPr>
      <w:r w:rsidRPr="004C3E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дминистрация сельского поселения</w:t>
      </w:r>
      <w:r w:rsidRPr="004C3E05">
        <w:rPr>
          <w:b/>
          <w:sz w:val="28"/>
          <w:szCs w:val="28"/>
        </w:rPr>
        <w:t xml:space="preserve"> Ялгыз-Наратский сельсовет </w:t>
      </w:r>
      <w:r>
        <w:rPr>
          <w:b/>
          <w:sz w:val="28"/>
          <w:szCs w:val="28"/>
        </w:rPr>
        <w:t>муниципального района</w:t>
      </w:r>
      <w:r w:rsidRPr="004C3E05">
        <w:rPr>
          <w:b/>
          <w:sz w:val="28"/>
          <w:szCs w:val="28"/>
        </w:rPr>
        <w:t xml:space="preserve"> Татышлинский район </w:t>
      </w:r>
    </w:p>
    <w:p w14:paraId="23836960" w14:textId="77777777" w:rsidR="00C71B7D" w:rsidRPr="004C3E05" w:rsidRDefault="00C71B7D" w:rsidP="00C71B7D">
      <w:pPr>
        <w:jc w:val="center"/>
        <w:rPr>
          <w:b/>
          <w:sz w:val="28"/>
          <w:szCs w:val="28"/>
        </w:rPr>
      </w:pPr>
      <w:r w:rsidRPr="004C3E05">
        <w:rPr>
          <w:b/>
          <w:sz w:val="28"/>
          <w:szCs w:val="28"/>
        </w:rPr>
        <w:t>Республики Башкортостан</w:t>
      </w:r>
    </w:p>
    <w:p w14:paraId="036E47A5" w14:textId="77777777" w:rsidR="00C71B7D" w:rsidRPr="004C3E05" w:rsidRDefault="00C71B7D" w:rsidP="00C71B7D">
      <w:pPr>
        <w:jc w:val="center"/>
        <w:rPr>
          <w:b/>
          <w:sz w:val="28"/>
          <w:szCs w:val="28"/>
        </w:rPr>
      </w:pPr>
    </w:p>
    <w:p w14:paraId="38BF2829" w14:textId="77777777" w:rsidR="00C71B7D" w:rsidRPr="004C3E05" w:rsidRDefault="00C71B7D" w:rsidP="00C71B7D">
      <w:pPr>
        <w:jc w:val="center"/>
        <w:rPr>
          <w:b/>
          <w:sz w:val="32"/>
          <w:szCs w:val="32"/>
        </w:rPr>
      </w:pPr>
      <w:r w:rsidRPr="004C3E05">
        <w:rPr>
          <w:b/>
          <w:sz w:val="32"/>
          <w:szCs w:val="32"/>
        </w:rPr>
        <w:t>ПОСТАНОВЛЕНИЕ</w:t>
      </w:r>
    </w:p>
    <w:p w14:paraId="18746E9C" w14:textId="77777777" w:rsidR="00C71B7D" w:rsidRPr="004C3E05" w:rsidRDefault="00C71B7D" w:rsidP="00C71B7D">
      <w:pPr>
        <w:rPr>
          <w:sz w:val="28"/>
          <w:szCs w:val="28"/>
        </w:rPr>
      </w:pPr>
      <w:r w:rsidRPr="004C3E05">
        <w:rPr>
          <w:sz w:val="28"/>
          <w:szCs w:val="28"/>
        </w:rPr>
        <w:t xml:space="preserve">      </w:t>
      </w:r>
    </w:p>
    <w:p w14:paraId="0E7DF1B1" w14:textId="3B886F11" w:rsidR="00C71B7D" w:rsidRDefault="00C71B7D" w:rsidP="00C71B7D">
      <w:pPr>
        <w:jc w:val="both"/>
        <w:rPr>
          <w:sz w:val="28"/>
          <w:szCs w:val="28"/>
        </w:rPr>
      </w:pPr>
      <w:r w:rsidRPr="004C3E05">
        <w:rPr>
          <w:sz w:val="28"/>
          <w:szCs w:val="28"/>
        </w:rPr>
        <w:t xml:space="preserve"> </w:t>
      </w:r>
      <w:r>
        <w:rPr>
          <w:sz w:val="28"/>
          <w:szCs w:val="28"/>
        </w:rPr>
        <w:t>«20» мая 2021 г.                                                                                           №11</w:t>
      </w:r>
    </w:p>
    <w:p w14:paraId="7C19C60D" w14:textId="77777777" w:rsidR="00C71B7D" w:rsidRDefault="00C71B7D" w:rsidP="00C71B7D">
      <w:pPr>
        <w:jc w:val="both"/>
        <w:rPr>
          <w:sz w:val="28"/>
          <w:szCs w:val="28"/>
        </w:rPr>
      </w:pPr>
    </w:p>
    <w:p w14:paraId="33E454C4" w14:textId="77777777" w:rsidR="00C71B7D" w:rsidRDefault="00C71B7D" w:rsidP="00C71B7D">
      <w:pPr>
        <w:jc w:val="center"/>
        <w:rPr>
          <w:b/>
          <w:bCs/>
          <w:sz w:val="28"/>
          <w:szCs w:val="28"/>
        </w:rPr>
      </w:pPr>
      <w:r w:rsidRPr="00C71B7D">
        <w:rPr>
          <w:b/>
          <w:bCs/>
          <w:sz w:val="28"/>
          <w:szCs w:val="28"/>
        </w:rPr>
        <w:t xml:space="preserve">Об утверждении Положения о порядке взаимодействия Администрации </w:t>
      </w:r>
      <w:r>
        <w:rPr>
          <w:b/>
          <w:bCs/>
          <w:sz w:val="28"/>
          <w:szCs w:val="28"/>
        </w:rPr>
        <w:t>сельского поселения Ялгыз-Наратский сельсовет</w:t>
      </w:r>
      <w:r w:rsidRPr="00C71B7D">
        <w:rPr>
          <w:b/>
          <w:bCs/>
          <w:sz w:val="28"/>
          <w:szCs w:val="28"/>
        </w:rPr>
        <w:t xml:space="preserve"> муниципального района Татышлинский район Республики Башкортостан муниципальных учреждений с организаторами добровольческой (волонтерской) деятельности, добровольческими </w:t>
      </w:r>
    </w:p>
    <w:p w14:paraId="24D9B4B0" w14:textId="5994BDA4" w:rsidR="00C71B7D" w:rsidRPr="00C71B7D" w:rsidRDefault="00C71B7D" w:rsidP="00C71B7D">
      <w:pPr>
        <w:jc w:val="center"/>
        <w:rPr>
          <w:b/>
          <w:bCs/>
          <w:sz w:val="28"/>
          <w:szCs w:val="28"/>
        </w:rPr>
      </w:pPr>
      <w:r w:rsidRPr="00C71B7D">
        <w:rPr>
          <w:b/>
          <w:bCs/>
          <w:sz w:val="28"/>
          <w:szCs w:val="28"/>
        </w:rPr>
        <w:t>(волонтерскими) организациями</w:t>
      </w:r>
      <w:r>
        <w:rPr>
          <w:b/>
          <w:bCs/>
          <w:sz w:val="28"/>
          <w:szCs w:val="28"/>
        </w:rPr>
        <w:t>.</w:t>
      </w:r>
    </w:p>
    <w:p w14:paraId="4EF5874C" w14:textId="77777777" w:rsidR="00C71B7D" w:rsidRPr="00C71B7D" w:rsidRDefault="00C71B7D" w:rsidP="00C71B7D">
      <w:pPr>
        <w:jc w:val="both"/>
        <w:rPr>
          <w:sz w:val="28"/>
          <w:szCs w:val="28"/>
        </w:rPr>
      </w:pPr>
    </w:p>
    <w:p w14:paraId="3C5453C3" w14:textId="285382AC" w:rsidR="00C71B7D" w:rsidRDefault="00C71B7D" w:rsidP="00C71B7D">
      <w:pPr>
        <w:ind w:firstLine="708"/>
        <w:jc w:val="both"/>
      </w:pPr>
      <w:r w:rsidRPr="00C71B7D">
        <w:t xml:space="preserve">В соответствии с пунктом 4 статьи 17.3 Федерального закона от 11.08.1995 </w:t>
      </w:r>
      <w:r w:rsidR="00CF0D9B">
        <w:t xml:space="preserve">г. </w:t>
      </w:r>
      <w:r w:rsidRPr="00C71B7D">
        <w:t>№ 135-ФЗ «О благотворительной деятельности и добровольчестве (волонтерстве)», постановлением Правительства Российской Федерации от 28.11.2018</w:t>
      </w:r>
      <w:r w:rsidR="00CF0D9B">
        <w:t xml:space="preserve"> г. </w:t>
      </w:r>
      <w:r w:rsidRPr="00C71B7D">
        <w:t>№ 1425 «Об утверждении общих требований к порядку взаимодействия 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 им государственных и муниципальных учреждений, иных организаций с организаторами добровольческой (волонтерской) деятельности и добровольческими (волонтерскими)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 (волонтерской) деятельности, добровольческими (волонтерскими) организациями», в целях повышения эффективности работы Администрации сельского поселения Ялгыз-Наратский сельсовет муниципального района Татышлинский район Республики Башкортостан, подведомственных муниципальных учреждений в сфере развития добровольчества (волонтерства) на территории муниципального образования Ялгыз-Наратский сельсовет муниципального района Татышлинский район Республики Башкортостан</w:t>
      </w:r>
    </w:p>
    <w:p w14:paraId="34C3457C" w14:textId="77777777" w:rsidR="00C71B7D" w:rsidRPr="00C71B7D" w:rsidRDefault="00C71B7D" w:rsidP="00C71B7D">
      <w:pPr>
        <w:ind w:firstLine="708"/>
        <w:jc w:val="both"/>
      </w:pPr>
    </w:p>
    <w:p w14:paraId="0A1E41ED" w14:textId="424D85A8" w:rsidR="00C71B7D" w:rsidRDefault="00C71B7D" w:rsidP="00C71B7D">
      <w:pPr>
        <w:jc w:val="center"/>
      </w:pPr>
      <w:r w:rsidRPr="00C71B7D">
        <w:t>ПОСТАНОВЛЯЮ:</w:t>
      </w:r>
    </w:p>
    <w:p w14:paraId="330D4F2E" w14:textId="77777777" w:rsidR="00C71B7D" w:rsidRPr="00C71B7D" w:rsidRDefault="00C71B7D" w:rsidP="00C71B7D">
      <w:pPr>
        <w:jc w:val="center"/>
      </w:pPr>
    </w:p>
    <w:p w14:paraId="45D3CBA8" w14:textId="49DDB7E1" w:rsidR="00C71B7D" w:rsidRPr="00C71B7D" w:rsidRDefault="00C71B7D" w:rsidP="00C71B7D">
      <w:pPr>
        <w:numPr>
          <w:ilvl w:val="0"/>
          <w:numId w:val="1"/>
        </w:numPr>
        <w:ind w:left="0" w:firstLine="709"/>
        <w:jc w:val="both"/>
      </w:pPr>
      <w:r w:rsidRPr="00C71B7D">
        <w:t xml:space="preserve">Утвердить Положение о порядке взаимодействия Администрации </w:t>
      </w:r>
      <w:r>
        <w:t>сельского поселения Ялгыз-Наратский сельсовет</w:t>
      </w:r>
      <w:r w:rsidRPr="00C71B7D">
        <w:t xml:space="preserve"> муниципального района Татышлинский район Республики Башкортостан муниципальных учреждений с организаторами добровольческой (волонтерской) деятельности, добровольческими (волонтерскими) организациями.</w:t>
      </w:r>
    </w:p>
    <w:p w14:paraId="6938CC76" w14:textId="191EB267" w:rsidR="00C71B7D" w:rsidRPr="00C71B7D" w:rsidRDefault="00C71B7D" w:rsidP="00C71B7D">
      <w:pPr>
        <w:numPr>
          <w:ilvl w:val="0"/>
          <w:numId w:val="1"/>
        </w:numPr>
        <w:ind w:left="0" w:firstLine="709"/>
        <w:jc w:val="both"/>
      </w:pPr>
      <w:r w:rsidRPr="00C71B7D">
        <w:rPr>
          <w:rFonts w:eastAsia="Calibri"/>
          <w:bCs/>
        </w:rPr>
        <w:t xml:space="preserve">Настоящее постановление официально обнародовать на информационном стенде  Администрации </w:t>
      </w:r>
      <w:r>
        <w:rPr>
          <w:rFonts w:eastAsia="Calibri"/>
          <w:bCs/>
        </w:rPr>
        <w:t xml:space="preserve">сельского поселения и </w:t>
      </w:r>
      <w:r w:rsidRPr="00C71B7D">
        <w:rPr>
          <w:rFonts w:eastAsia="Calibri"/>
          <w:bCs/>
        </w:rPr>
        <w:t xml:space="preserve">на </w:t>
      </w:r>
      <w:r>
        <w:rPr>
          <w:rFonts w:eastAsia="Calibri"/>
          <w:bCs/>
        </w:rPr>
        <w:t xml:space="preserve">официальном </w:t>
      </w:r>
      <w:r w:rsidRPr="00C71B7D">
        <w:rPr>
          <w:rFonts w:eastAsia="Calibri"/>
          <w:bCs/>
        </w:rPr>
        <w:t xml:space="preserve">сайте Администрации </w:t>
      </w:r>
      <w:r>
        <w:rPr>
          <w:rFonts w:eastAsia="Calibri"/>
          <w:bCs/>
        </w:rPr>
        <w:t>сельского поселения</w:t>
      </w:r>
      <w:r w:rsidRPr="00C71B7D">
        <w:t xml:space="preserve"> </w:t>
      </w:r>
      <w:r>
        <w:t xml:space="preserve">Ялгыз-Наратский сельсовет </w:t>
      </w:r>
      <w:r w:rsidRPr="00C71B7D">
        <w:t>муниципального района Татышлинский район Республики Башкортостан.</w:t>
      </w:r>
    </w:p>
    <w:p w14:paraId="4308C24E" w14:textId="77777777" w:rsidR="00C71B7D" w:rsidRPr="00C71B7D" w:rsidRDefault="00C71B7D" w:rsidP="00C71B7D">
      <w:pPr>
        <w:numPr>
          <w:ilvl w:val="0"/>
          <w:numId w:val="1"/>
        </w:numPr>
        <w:ind w:left="0" w:firstLine="709"/>
        <w:jc w:val="both"/>
      </w:pPr>
      <w:r w:rsidRPr="00C71B7D">
        <w:t>Контроль за исполнением настоящего постановления оставляю за собой.</w:t>
      </w:r>
    </w:p>
    <w:p w14:paraId="6BE7E2CC" w14:textId="77777777" w:rsidR="00C71B7D" w:rsidRPr="00C71B7D" w:rsidRDefault="00C71B7D" w:rsidP="00C71B7D">
      <w:pPr>
        <w:jc w:val="both"/>
      </w:pPr>
    </w:p>
    <w:p w14:paraId="05BD6BA4" w14:textId="77777777" w:rsidR="00C71B7D" w:rsidRDefault="00C71B7D" w:rsidP="00C71B7D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4C3E05">
        <w:rPr>
          <w:sz w:val="28"/>
          <w:szCs w:val="28"/>
        </w:rPr>
        <w:t>лава</w:t>
      </w:r>
      <w:r>
        <w:rPr>
          <w:sz w:val="28"/>
          <w:szCs w:val="28"/>
        </w:rPr>
        <w:t xml:space="preserve"> </w:t>
      </w:r>
      <w:r w:rsidRPr="004C3E05">
        <w:rPr>
          <w:sz w:val="28"/>
          <w:szCs w:val="28"/>
        </w:rPr>
        <w:t>сельского поселения</w:t>
      </w:r>
    </w:p>
    <w:p w14:paraId="4ED71A84" w14:textId="77777777" w:rsidR="00C71B7D" w:rsidRDefault="00C71B7D" w:rsidP="00C71B7D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Ялгыз-Наратский сельсовет</w:t>
      </w:r>
    </w:p>
    <w:p w14:paraId="2D210CAD" w14:textId="77777777" w:rsidR="00C71B7D" w:rsidRDefault="00C71B7D" w:rsidP="00C71B7D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14:paraId="67F010B4" w14:textId="77777777" w:rsidR="00C71B7D" w:rsidRDefault="00C71B7D" w:rsidP="00C71B7D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Татышлинский район</w:t>
      </w:r>
    </w:p>
    <w:p w14:paraId="7FBDAAA5" w14:textId="77777777" w:rsidR="00C71B7D" w:rsidRPr="00840BD5" w:rsidRDefault="00C71B7D" w:rsidP="00C71B7D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Башкортостан:</w:t>
      </w:r>
      <w:r w:rsidRPr="004C3E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Д.Л.Минелбаев                 </w:t>
      </w:r>
    </w:p>
    <w:p w14:paraId="307B6BD3" w14:textId="77777777" w:rsidR="00C71B7D" w:rsidRPr="00C71B7D" w:rsidRDefault="00C71B7D" w:rsidP="00C71B7D">
      <w:pPr>
        <w:jc w:val="both"/>
        <w:rPr>
          <w:sz w:val="28"/>
          <w:szCs w:val="28"/>
        </w:rPr>
      </w:pPr>
    </w:p>
    <w:p w14:paraId="09E44F8D" w14:textId="77777777" w:rsidR="00C71B7D" w:rsidRPr="00C71B7D" w:rsidRDefault="00C71B7D" w:rsidP="00C71B7D">
      <w:pPr>
        <w:jc w:val="both"/>
        <w:rPr>
          <w:sz w:val="28"/>
          <w:szCs w:val="28"/>
        </w:rPr>
      </w:pPr>
    </w:p>
    <w:p w14:paraId="16CC9C28" w14:textId="77777777" w:rsidR="00C71B7D" w:rsidRPr="00C71B7D" w:rsidRDefault="00C71B7D" w:rsidP="00C71B7D">
      <w:pPr>
        <w:jc w:val="both"/>
        <w:rPr>
          <w:sz w:val="28"/>
          <w:szCs w:val="28"/>
        </w:rPr>
      </w:pPr>
    </w:p>
    <w:p w14:paraId="6E5D6241" w14:textId="77777777" w:rsidR="00C71B7D" w:rsidRPr="00C71B7D" w:rsidRDefault="00C71B7D" w:rsidP="00C71B7D">
      <w:pPr>
        <w:ind w:left="5245"/>
        <w:jc w:val="both"/>
      </w:pPr>
      <w:r w:rsidRPr="00C71B7D">
        <w:t xml:space="preserve">Утверждено </w:t>
      </w:r>
    </w:p>
    <w:p w14:paraId="0F8F3859" w14:textId="62B9EC1B" w:rsidR="00C71B7D" w:rsidRPr="00C71B7D" w:rsidRDefault="00C71B7D" w:rsidP="00C71B7D">
      <w:pPr>
        <w:ind w:left="5245"/>
        <w:jc w:val="both"/>
      </w:pPr>
      <w:r w:rsidRPr="00C71B7D">
        <w:t xml:space="preserve">постановлением </w:t>
      </w:r>
      <w:r>
        <w:t>главы сельского поселения Ялгыз-Наратский сельсовет</w:t>
      </w:r>
      <w:r w:rsidRPr="00C71B7D">
        <w:t xml:space="preserve"> муниципального района Татышлинский район Республики Башкортостан </w:t>
      </w:r>
    </w:p>
    <w:p w14:paraId="047174FE" w14:textId="0C6B265D" w:rsidR="00C71B7D" w:rsidRPr="00C71B7D" w:rsidRDefault="00C71B7D" w:rsidP="00C71B7D">
      <w:pPr>
        <w:ind w:left="5245"/>
        <w:jc w:val="both"/>
      </w:pPr>
      <w:r w:rsidRPr="00C71B7D">
        <w:t>от «</w:t>
      </w:r>
      <w:r w:rsidR="009F39F3">
        <w:t>20</w:t>
      </w:r>
      <w:r w:rsidRPr="00C71B7D">
        <w:t xml:space="preserve">» </w:t>
      </w:r>
      <w:r w:rsidR="009F39F3">
        <w:t>мая</w:t>
      </w:r>
      <w:r w:rsidRPr="00C71B7D">
        <w:t xml:space="preserve"> 2021</w:t>
      </w:r>
      <w:r w:rsidR="009F39F3">
        <w:t xml:space="preserve">г. </w:t>
      </w:r>
      <w:r w:rsidRPr="00C71B7D">
        <w:t>№</w:t>
      </w:r>
      <w:r w:rsidR="009F39F3">
        <w:t>11</w:t>
      </w:r>
    </w:p>
    <w:p w14:paraId="1EBB108E" w14:textId="77777777" w:rsidR="00C71B7D" w:rsidRPr="00C71B7D" w:rsidRDefault="00C71B7D" w:rsidP="00C71B7D">
      <w:pPr>
        <w:jc w:val="both"/>
        <w:rPr>
          <w:sz w:val="28"/>
          <w:szCs w:val="28"/>
        </w:rPr>
      </w:pPr>
    </w:p>
    <w:p w14:paraId="0976D029" w14:textId="77777777" w:rsidR="00C71B7D" w:rsidRPr="009F39F3" w:rsidRDefault="00C71B7D" w:rsidP="00C71B7D">
      <w:pPr>
        <w:jc w:val="center"/>
        <w:rPr>
          <w:b/>
          <w:bCs/>
          <w:sz w:val="28"/>
          <w:szCs w:val="28"/>
        </w:rPr>
      </w:pPr>
      <w:r w:rsidRPr="009F39F3">
        <w:rPr>
          <w:b/>
          <w:bCs/>
          <w:sz w:val="28"/>
          <w:szCs w:val="28"/>
        </w:rPr>
        <w:t>ПОЛОЖЕНИЕ</w:t>
      </w:r>
    </w:p>
    <w:p w14:paraId="2E1C6DB1" w14:textId="77486D4D" w:rsidR="00C71B7D" w:rsidRPr="009F39F3" w:rsidRDefault="00C71B7D" w:rsidP="00C71B7D">
      <w:pPr>
        <w:jc w:val="center"/>
        <w:rPr>
          <w:b/>
          <w:bCs/>
          <w:sz w:val="28"/>
          <w:szCs w:val="28"/>
        </w:rPr>
      </w:pPr>
      <w:r w:rsidRPr="009F39F3">
        <w:rPr>
          <w:b/>
          <w:bCs/>
          <w:sz w:val="28"/>
          <w:szCs w:val="28"/>
        </w:rPr>
        <w:t xml:space="preserve">о порядке взаимодействия Администрации </w:t>
      </w:r>
      <w:r w:rsidR="009F39F3" w:rsidRPr="009F39F3">
        <w:rPr>
          <w:b/>
          <w:bCs/>
          <w:sz w:val="28"/>
          <w:szCs w:val="28"/>
        </w:rPr>
        <w:t xml:space="preserve">сельского поселения Ялгыз-Наратский сельсовет </w:t>
      </w:r>
      <w:r w:rsidRPr="009F39F3">
        <w:rPr>
          <w:b/>
          <w:bCs/>
          <w:sz w:val="28"/>
          <w:szCs w:val="28"/>
        </w:rPr>
        <w:t xml:space="preserve">муниципального района Татышлинский район Республики Башкортостан, муниципальных учреждений с организаторами добровольческой (волонтерской) деятельности, добровольческими (волонтерскими) организациями </w:t>
      </w:r>
    </w:p>
    <w:p w14:paraId="13A8ED01" w14:textId="77777777" w:rsidR="00C71B7D" w:rsidRPr="009F39F3" w:rsidRDefault="00C71B7D" w:rsidP="00C71B7D">
      <w:pPr>
        <w:jc w:val="center"/>
        <w:rPr>
          <w:b/>
          <w:bCs/>
          <w:sz w:val="28"/>
          <w:szCs w:val="28"/>
        </w:rPr>
      </w:pPr>
    </w:p>
    <w:p w14:paraId="529900B3" w14:textId="77777777" w:rsidR="00C71B7D" w:rsidRPr="00C71B7D" w:rsidRDefault="00C71B7D" w:rsidP="00C71B7D">
      <w:pPr>
        <w:jc w:val="center"/>
        <w:rPr>
          <w:sz w:val="28"/>
          <w:szCs w:val="28"/>
        </w:rPr>
      </w:pPr>
      <w:r w:rsidRPr="00C71B7D">
        <w:rPr>
          <w:sz w:val="28"/>
          <w:szCs w:val="28"/>
        </w:rPr>
        <w:t>1. Общие положения</w:t>
      </w:r>
    </w:p>
    <w:p w14:paraId="52BCBBDA" w14:textId="77777777" w:rsidR="00C71B7D" w:rsidRPr="00C71B7D" w:rsidRDefault="00C71B7D" w:rsidP="00C71B7D">
      <w:pPr>
        <w:jc w:val="both"/>
        <w:rPr>
          <w:sz w:val="28"/>
          <w:szCs w:val="28"/>
        </w:rPr>
      </w:pPr>
    </w:p>
    <w:p w14:paraId="2D7F7875" w14:textId="60A84C2B" w:rsidR="00C71B7D" w:rsidRPr="00C71B7D" w:rsidRDefault="00C71B7D" w:rsidP="00C71B7D">
      <w:pPr>
        <w:ind w:firstLine="708"/>
        <w:jc w:val="both"/>
        <w:rPr>
          <w:sz w:val="28"/>
          <w:szCs w:val="28"/>
        </w:rPr>
      </w:pPr>
      <w:r w:rsidRPr="00C71B7D">
        <w:rPr>
          <w:sz w:val="28"/>
          <w:szCs w:val="28"/>
        </w:rPr>
        <w:t xml:space="preserve">1.1. Настоящее Положение определяет порядок взаимодействия Администрации </w:t>
      </w:r>
      <w:r w:rsidR="009F39F3">
        <w:rPr>
          <w:sz w:val="28"/>
          <w:szCs w:val="28"/>
        </w:rPr>
        <w:t xml:space="preserve">сельского поселения Ялгыз-Наратский сельсовет </w:t>
      </w:r>
      <w:r w:rsidRPr="00C71B7D">
        <w:rPr>
          <w:sz w:val="28"/>
          <w:szCs w:val="28"/>
        </w:rPr>
        <w:t xml:space="preserve"> муниципального района Татышлинский район Республики Башкортостан, муниципальных учреждений (далее соответственно – Администрация, учреждения) с организаторами добровольческой (волонтерской) деятельности, добровольческими (волонтерскими) организациями (далее соответственно – организаторы добровольческой деятельности, добровольческие организации) при осуществлении благотворительной, добровольческой (волонтерской) деятельности на территории </w:t>
      </w:r>
      <w:r w:rsidR="009F39F3">
        <w:rPr>
          <w:sz w:val="28"/>
          <w:szCs w:val="28"/>
        </w:rPr>
        <w:t xml:space="preserve">сельского поселения Ялгыз-Наратский сельсовет </w:t>
      </w:r>
      <w:r w:rsidRPr="00C71B7D">
        <w:rPr>
          <w:sz w:val="28"/>
          <w:szCs w:val="28"/>
        </w:rPr>
        <w:t>муниципального района Татышлинский район Республики Башкортостан (далее – добровольческая деятельность).</w:t>
      </w:r>
    </w:p>
    <w:p w14:paraId="0E3CE751" w14:textId="5EAE5837" w:rsidR="00C71B7D" w:rsidRPr="00C71B7D" w:rsidRDefault="00C71B7D" w:rsidP="00C71B7D">
      <w:pPr>
        <w:ind w:firstLine="708"/>
        <w:jc w:val="both"/>
        <w:rPr>
          <w:sz w:val="28"/>
          <w:szCs w:val="28"/>
        </w:rPr>
      </w:pPr>
      <w:r w:rsidRPr="00C71B7D">
        <w:rPr>
          <w:sz w:val="28"/>
          <w:szCs w:val="28"/>
        </w:rPr>
        <w:t xml:space="preserve">1.2. Цель взаимодействия – широкое распространение и развитие гражданского добровольчества (волонтерства) на территории </w:t>
      </w:r>
      <w:r w:rsidR="009F39F3">
        <w:rPr>
          <w:sz w:val="28"/>
          <w:szCs w:val="28"/>
        </w:rPr>
        <w:t xml:space="preserve">сельского поселения Ялгыз-Наратский сельсовет </w:t>
      </w:r>
      <w:r w:rsidRPr="00C71B7D">
        <w:rPr>
          <w:sz w:val="28"/>
          <w:szCs w:val="28"/>
        </w:rPr>
        <w:t>муниципального района Татышлинский район Республики Башкортостан.</w:t>
      </w:r>
    </w:p>
    <w:p w14:paraId="5182B47D" w14:textId="77777777" w:rsidR="00C71B7D" w:rsidRPr="00C71B7D" w:rsidRDefault="00C71B7D" w:rsidP="00C71B7D">
      <w:pPr>
        <w:ind w:firstLine="708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1.3. Задачи взаимодействия:</w:t>
      </w:r>
    </w:p>
    <w:p w14:paraId="1E5303BE" w14:textId="77777777" w:rsidR="00C71B7D" w:rsidRPr="00C71B7D" w:rsidRDefault="00C71B7D" w:rsidP="00C71B7D">
      <w:pPr>
        <w:ind w:firstLine="708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1.3.1. обеспечение эффективного взаимодействия Администрации, учреждений, организаторов добровольческой деятельности, добровольческих организаций для достижения указанной цели;</w:t>
      </w:r>
    </w:p>
    <w:p w14:paraId="71C34BD0" w14:textId="77777777" w:rsidR="00C71B7D" w:rsidRPr="00C71B7D" w:rsidRDefault="00C71B7D" w:rsidP="00C71B7D">
      <w:pPr>
        <w:ind w:firstLine="708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1.3.2. поддержка социальных проектов, общественно-гражданских инициатив в социальной сфере.</w:t>
      </w:r>
    </w:p>
    <w:p w14:paraId="6C4068D0" w14:textId="77777777" w:rsidR="00C71B7D" w:rsidRPr="00C71B7D" w:rsidRDefault="00C71B7D" w:rsidP="00C71B7D">
      <w:pPr>
        <w:jc w:val="center"/>
        <w:rPr>
          <w:sz w:val="28"/>
          <w:szCs w:val="28"/>
        </w:rPr>
      </w:pPr>
    </w:p>
    <w:p w14:paraId="7E01F64F" w14:textId="77777777" w:rsidR="00C71B7D" w:rsidRPr="00C71B7D" w:rsidRDefault="00C71B7D" w:rsidP="00C71B7D">
      <w:pPr>
        <w:jc w:val="center"/>
        <w:rPr>
          <w:sz w:val="28"/>
          <w:szCs w:val="28"/>
        </w:rPr>
      </w:pPr>
      <w:r w:rsidRPr="00C71B7D">
        <w:rPr>
          <w:sz w:val="28"/>
          <w:szCs w:val="28"/>
        </w:rPr>
        <w:t>2. Порядок взаимодействия</w:t>
      </w:r>
    </w:p>
    <w:p w14:paraId="2C53338E" w14:textId="77777777" w:rsidR="00C71B7D" w:rsidRPr="00C71B7D" w:rsidRDefault="00C71B7D" w:rsidP="00C71B7D">
      <w:pPr>
        <w:ind w:firstLine="708"/>
        <w:jc w:val="both"/>
        <w:rPr>
          <w:sz w:val="28"/>
          <w:szCs w:val="28"/>
        </w:rPr>
      </w:pPr>
    </w:p>
    <w:p w14:paraId="0EED95FF" w14:textId="77777777" w:rsidR="00C71B7D" w:rsidRPr="00C71B7D" w:rsidRDefault="00C71B7D" w:rsidP="00C71B7D">
      <w:pPr>
        <w:ind w:firstLine="708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2.1. Инициаторами взаимодействия могут выступать как Администрация, учреждения, так и организаторы добровольческой деятельности, добровольческие организации.</w:t>
      </w:r>
    </w:p>
    <w:p w14:paraId="4BA00F15" w14:textId="77777777" w:rsidR="00C71B7D" w:rsidRPr="00C71B7D" w:rsidRDefault="00C71B7D" w:rsidP="00C71B7D">
      <w:pPr>
        <w:ind w:firstLine="708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2.2. Организатор добровольческой деятельности, добровольческая организация в целях осуществления взаимодействия направляют в Администрацию, учреждения почтовым отправлением с описью вложения или в форме электронного документа через информационно-</w:t>
      </w:r>
      <w:r w:rsidRPr="00C71B7D">
        <w:rPr>
          <w:sz w:val="28"/>
          <w:szCs w:val="28"/>
        </w:rPr>
        <w:lastRenderedPageBreak/>
        <w:t>телекоммуникационную сеть «Интернет» предложение о намерении взаимодействовать в части организации добровольческой деятельности (далее – Предложение), которое содержит следующую информацию:</w:t>
      </w:r>
    </w:p>
    <w:p w14:paraId="566F825A" w14:textId="77777777" w:rsidR="00C71B7D" w:rsidRPr="00C71B7D" w:rsidRDefault="00C71B7D" w:rsidP="00C71B7D">
      <w:pPr>
        <w:ind w:firstLine="708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а) фамилия, имя, отчество (при наличии), если организатором добровольческой деятельности является физическое лицо;</w:t>
      </w:r>
    </w:p>
    <w:p w14:paraId="0EE89BDA" w14:textId="77777777" w:rsidR="00C71B7D" w:rsidRPr="00C71B7D" w:rsidRDefault="00C71B7D" w:rsidP="00C71B7D">
      <w:pPr>
        <w:ind w:firstLine="708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б) фамилия,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14:paraId="0CAFB5EB" w14:textId="77777777" w:rsidR="00C71B7D" w:rsidRPr="00C71B7D" w:rsidRDefault="00C71B7D" w:rsidP="00C71B7D">
      <w:pPr>
        <w:ind w:firstLine="708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в) государственный регистрационный номер, содержащийся в Едином государственном реестре юридических лиц;</w:t>
      </w:r>
    </w:p>
    <w:p w14:paraId="4BE2A2EE" w14:textId="77777777" w:rsidR="00C71B7D" w:rsidRPr="00C71B7D" w:rsidRDefault="00C71B7D" w:rsidP="00C71B7D">
      <w:pPr>
        <w:ind w:firstLine="708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г) сведения об адресе официального сайта или официальной страницы в информационно-телекоммуникационной сети «Интернет» (при наличии);</w:t>
      </w:r>
    </w:p>
    <w:p w14:paraId="509164E5" w14:textId="77777777" w:rsidR="00C71B7D" w:rsidRPr="00C71B7D" w:rsidRDefault="00C71B7D" w:rsidP="00C71B7D">
      <w:pPr>
        <w:ind w:firstLine="708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д) идентификационный номер, содержащийся в единой информационной системе в сфере развития добровольчества (волонтерства) (при наличии);</w:t>
      </w:r>
    </w:p>
    <w:p w14:paraId="74D87643" w14:textId="77777777" w:rsidR="00C71B7D" w:rsidRPr="00C71B7D" w:rsidRDefault="00C71B7D" w:rsidP="00C71B7D">
      <w:pPr>
        <w:ind w:firstLine="708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е) перечень предлагаемых к осуществлению видов работ (услуг), осуществляемых добровольцами в целях, предусмотренных пунктом 1 статьи 2 Федерального закона от 11.08.1995 № 135-ФЗ «О благотворительной деятельности и добровольчестве (волонтерстве)» (далее – Федеральный закон), с описанием условий их оказания, в том числе возможных сроков и объемов работ (оказания услуг), уровня подготовки, компетенции, уровня образования и профессиональных навыков добровольцев (волонтеров), наличия опыта соответствующей деятельности организатора добровольческой деятельности, добровольческой организации и иных требований, установленных законодательством Российской Федерации.</w:t>
      </w:r>
    </w:p>
    <w:p w14:paraId="2F3DD6B6" w14:textId="77777777" w:rsidR="00C71B7D" w:rsidRPr="00C71B7D" w:rsidRDefault="00C71B7D" w:rsidP="00C71B7D">
      <w:pPr>
        <w:ind w:firstLine="708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2.3. Администрация, учреждение по результатам рассмотрения предложения в срок, не превышающий 10 рабочих дней со дня его поступления, принимают одно из следующих решений:</w:t>
      </w:r>
    </w:p>
    <w:p w14:paraId="7262CD05" w14:textId="77777777" w:rsidR="00C71B7D" w:rsidRPr="00C71B7D" w:rsidRDefault="00C71B7D" w:rsidP="00C71B7D">
      <w:pPr>
        <w:ind w:firstLine="708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о принятии предложения;</w:t>
      </w:r>
    </w:p>
    <w:p w14:paraId="53602EE7" w14:textId="77777777" w:rsidR="00C71B7D" w:rsidRPr="00C71B7D" w:rsidRDefault="00C71B7D" w:rsidP="00C71B7D">
      <w:pPr>
        <w:ind w:firstLine="708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об отказе в принятии предложения с указанием причин, послуживших основанием для принятия такого решения.</w:t>
      </w:r>
    </w:p>
    <w:p w14:paraId="2BF437F3" w14:textId="77777777" w:rsidR="00C71B7D" w:rsidRPr="00C71B7D" w:rsidRDefault="00C71B7D" w:rsidP="00C71B7D">
      <w:pPr>
        <w:ind w:firstLine="708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Срок рассмотрения предложения может быть увеличен на 10 рабочих дней в случае, если необходимо запросить дополнительную информацию у организатора добровольческой деятельности, добровольческой организации (в том числе подтверждающую соответствие профиля их деятельности целям, указанным в пункте 1 статьи 2 Федерального закона).</w:t>
      </w:r>
    </w:p>
    <w:p w14:paraId="53132B8F" w14:textId="77777777" w:rsidR="00C71B7D" w:rsidRPr="00C71B7D" w:rsidRDefault="00C71B7D" w:rsidP="00C71B7D">
      <w:pPr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2.4. Администрация, учреждение информируют организатора добровольческой деятельности, добровольческую организацию о принятом решении почтовым отправлением с описью вложения или в форме электронного документа через информационно-телекоммуникационную сеть «Интернет» в соответствии со способом направления предложения в срок, не превышающий 7 рабочих дней со дня истечения срока рассмотрения предложения.</w:t>
      </w:r>
    </w:p>
    <w:p w14:paraId="217AF554" w14:textId="77777777" w:rsidR="00C71B7D" w:rsidRPr="00C71B7D" w:rsidRDefault="00C71B7D" w:rsidP="00C71B7D">
      <w:pPr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2.5. Основанием для отказа в принятии предложения является несоответствие предлагаемых видов работ (услуг), осуществляемых добровольцами (волонтерами), целям, указанным в пункте 1 статьи 2 Федерального закона.</w:t>
      </w:r>
    </w:p>
    <w:p w14:paraId="05224BF8" w14:textId="77777777" w:rsidR="00C71B7D" w:rsidRPr="00C71B7D" w:rsidRDefault="00C71B7D" w:rsidP="00C71B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lastRenderedPageBreak/>
        <w:t>2.6. В случае принятия предложения Администрация, учреждение информируют организатора добровольческой деятельности, добровольческую организацию об условиях осуществления добровольческой деятельности:</w:t>
      </w:r>
    </w:p>
    <w:p w14:paraId="0FC92244" w14:textId="77777777" w:rsidR="00C71B7D" w:rsidRPr="00C71B7D" w:rsidRDefault="00C71B7D" w:rsidP="00C71B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а) об ограничениях и о рисках, в том числе вредных или опасных производственных факторах, связанных с осуществлением добровольческой деятельности;</w:t>
      </w:r>
    </w:p>
    <w:p w14:paraId="323454E2" w14:textId="77777777" w:rsidR="00C71B7D" w:rsidRPr="00C71B7D" w:rsidRDefault="00C71B7D" w:rsidP="00C71B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б) о правовых нормах, регламентирующих работу Администрации, учреждения;</w:t>
      </w:r>
    </w:p>
    <w:p w14:paraId="1CA93533" w14:textId="77777777" w:rsidR="00C71B7D" w:rsidRPr="00C71B7D" w:rsidRDefault="00C71B7D" w:rsidP="00C71B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в) о необходимых режимных требованиях, правилах техники безопасности и других правилах, соблюдение которых требуется при осуществлении добровольческой деятельности;</w:t>
      </w:r>
    </w:p>
    <w:p w14:paraId="226AA9DD" w14:textId="77777777" w:rsidR="00C71B7D" w:rsidRPr="00C71B7D" w:rsidRDefault="00C71B7D" w:rsidP="00C71B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г) о порядке и сроках рассмотрения (урегулирования) разногласий, возникающих в ходе взаимодействия сторон;</w:t>
      </w:r>
    </w:p>
    <w:p w14:paraId="71034FEF" w14:textId="77777777" w:rsidR="00C71B7D" w:rsidRPr="00C71B7D" w:rsidRDefault="00C71B7D" w:rsidP="00C71B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д) о сроке осуществления добровольческой деятельности и основаниях для досрочного прекращения ее осуществления;</w:t>
      </w:r>
    </w:p>
    <w:p w14:paraId="271E7D0F" w14:textId="77777777" w:rsidR="00C71B7D" w:rsidRPr="00C71B7D" w:rsidRDefault="00C71B7D" w:rsidP="00C71B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е) об иных условиях осуществления добровольческой деятельности.</w:t>
      </w:r>
    </w:p>
    <w:p w14:paraId="57B07E64" w14:textId="77777777" w:rsidR="00C71B7D" w:rsidRPr="00C71B7D" w:rsidRDefault="00C71B7D" w:rsidP="00C71B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t xml:space="preserve">2.7. Организатор добровольческой деятельности, добровольческая организация в случае отказа учреждения принять предложение вправе направить Администрации, являющейся учредителем учреждения, аналогичное предложение, которое рассматривается в соответствии с </w:t>
      </w:r>
      <w:hyperlink r:id="rId5" w:history="1">
        <w:r w:rsidRPr="00C71B7D">
          <w:rPr>
            <w:rStyle w:val="a3"/>
            <w:color w:val="auto"/>
            <w:sz w:val="28"/>
            <w:szCs w:val="28"/>
          </w:rPr>
          <w:t>пунктами 2.3</w:t>
        </w:r>
      </w:hyperlink>
      <w:r w:rsidRPr="00C71B7D">
        <w:rPr>
          <w:sz w:val="28"/>
          <w:szCs w:val="28"/>
        </w:rPr>
        <w:t xml:space="preserve"> - </w:t>
      </w:r>
      <w:hyperlink r:id="rId6" w:anchor="Par0" w:history="1">
        <w:r w:rsidRPr="00C71B7D">
          <w:rPr>
            <w:rStyle w:val="a3"/>
            <w:color w:val="auto"/>
            <w:sz w:val="28"/>
            <w:szCs w:val="28"/>
          </w:rPr>
          <w:t>2.6</w:t>
        </w:r>
      </w:hyperlink>
      <w:r w:rsidRPr="00C71B7D">
        <w:rPr>
          <w:sz w:val="28"/>
          <w:szCs w:val="28"/>
        </w:rPr>
        <w:t xml:space="preserve"> настоящего Положения.</w:t>
      </w:r>
    </w:p>
    <w:p w14:paraId="28EDA948" w14:textId="77777777" w:rsidR="00C71B7D" w:rsidRPr="00C71B7D" w:rsidRDefault="00C71B7D" w:rsidP="00C71B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2.8. Взаимодействие Администрации, учреждений с организаторами добровольческой деятельности, добровольческой организацией осуществляется на основании соглашения о взаимодействии (далее - соглашение), за исключением случаев, определенных сторонами.</w:t>
      </w:r>
    </w:p>
    <w:p w14:paraId="4083F8A9" w14:textId="77777777" w:rsidR="00C71B7D" w:rsidRPr="00C71B7D" w:rsidRDefault="00C71B7D" w:rsidP="00C71B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2.9. Соглашение заключается с организатором добровольческой деятельности, добровольческой организацией в случае принятия Администрацией, учреждением решения об одобрении предложения и предусматривает:</w:t>
      </w:r>
    </w:p>
    <w:p w14:paraId="21E74C81" w14:textId="77777777" w:rsidR="00C71B7D" w:rsidRPr="00C71B7D" w:rsidRDefault="00C71B7D" w:rsidP="00C71B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t xml:space="preserve">а) перечень видов работ (услуг), осуществляемых организатором добровольческой деятельности, добровольческой организацией в целях, указанных в </w:t>
      </w:r>
      <w:hyperlink r:id="rId7" w:history="1">
        <w:r w:rsidRPr="00C71B7D">
          <w:rPr>
            <w:rStyle w:val="a3"/>
            <w:color w:val="auto"/>
            <w:sz w:val="28"/>
            <w:szCs w:val="28"/>
          </w:rPr>
          <w:t>пункте 1 статьи 2</w:t>
        </w:r>
      </w:hyperlink>
      <w:r w:rsidRPr="00C71B7D">
        <w:rPr>
          <w:sz w:val="28"/>
          <w:szCs w:val="28"/>
        </w:rPr>
        <w:t xml:space="preserve"> Федерального закона;</w:t>
      </w:r>
    </w:p>
    <w:p w14:paraId="416EB3ED" w14:textId="77777777" w:rsidR="00C71B7D" w:rsidRPr="00C71B7D" w:rsidRDefault="00C71B7D" w:rsidP="00C71B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б) условия осуществления добровольческой деятельности;</w:t>
      </w:r>
    </w:p>
    <w:p w14:paraId="4EF95460" w14:textId="77777777" w:rsidR="00C71B7D" w:rsidRPr="00C71B7D" w:rsidRDefault="00C71B7D" w:rsidP="00C71B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в) сведения об уполномоченных представителях, ответственных за взаимодействие со стороны организаторов добровольческой деятельности и со стороны Администрации, учреждения для оперативного решения вопросов, возникающих при взаимодействии;</w:t>
      </w:r>
    </w:p>
    <w:p w14:paraId="4E26D971" w14:textId="77777777" w:rsidR="00C71B7D" w:rsidRPr="00C71B7D" w:rsidRDefault="00C71B7D" w:rsidP="00C71B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г) порядок, в соответствии с которым Администрация, учреждение информируют организатора добровольческой деятельности, добровольческую организацию о потребности в привлечении добровольцев;</w:t>
      </w:r>
    </w:p>
    <w:p w14:paraId="4370937A" w14:textId="77777777" w:rsidR="00C71B7D" w:rsidRPr="00C71B7D" w:rsidRDefault="00C71B7D" w:rsidP="00C71B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д) возможность предоставления Администрацией, учреждением мер поддержки, предусмотренных Федеральным законом, помещений и необходимого оборудования;</w:t>
      </w:r>
    </w:p>
    <w:p w14:paraId="50D6777A" w14:textId="77777777" w:rsidR="00C71B7D" w:rsidRPr="00C71B7D" w:rsidRDefault="00C71B7D" w:rsidP="00C71B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е) возможность учета деятельности добровольцев в единой информационной системе в сфере развития добровольчества (волонтерства);</w:t>
      </w:r>
    </w:p>
    <w:p w14:paraId="4EB25A16" w14:textId="77777777" w:rsidR="00C71B7D" w:rsidRPr="00C71B7D" w:rsidRDefault="00C71B7D" w:rsidP="00C71B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t xml:space="preserve">ж) обязанность организатора добровольческой деятельности, добровольческой организации информировать добровольцев о рисках, связанных с осуществлением добровольческой деятельности (при наличии), с </w:t>
      </w:r>
      <w:r w:rsidRPr="00C71B7D">
        <w:rPr>
          <w:sz w:val="28"/>
          <w:szCs w:val="28"/>
        </w:rPr>
        <w:lastRenderedPageBreak/>
        <w:t>учетом требований, устанавливаемых уполномоченным федеральным органом исполнительной власти;</w:t>
      </w:r>
    </w:p>
    <w:p w14:paraId="2B36E4DF" w14:textId="77777777" w:rsidR="00C71B7D" w:rsidRPr="00C71B7D" w:rsidRDefault="00C71B7D" w:rsidP="00C71B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з) обязанность организатора добровольческой деятельности, добровольческой организации информировать добровольцев о необходимости уведомления о перенесенных и выявленных у них инфекционных заболеваниях, препятствующих осуществлению добровольческой деятельности, а также учитывать указанную информацию в работе;</w:t>
      </w:r>
    </w:p>
    <w:p w14:paraId="73F7018C" w14:textId="77777777" w:rsidR="00C71B7D" w:rsidRPr="00C71B7D" w:rsidRDefault="00C71B7D" w:rsidP="00C71B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и) иные положения, не противоречащие законодательству Российской Федерации.</w:t>
      </w:r>
    </w:p>
    <w:p w14:paraId="66033D16" w14:textId="77777777" w:rsidR="00C71B7D" w:rsidRPr="00C71B7D" w:rsidRDefault="00C71B7D" w:rsidP="00C71B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2.10. В целях заключения соглашения Администрация, учреждение в срок, не превышающий 7 рабочих дней со дня принятия решения об одобрении предложения, направляют организатору добровольческой деятельности, добровольческой организации подписанный со своей стороны проект соглашения.</w:t>
      </w:r>
    </w:p>
    <w:p w14:paraId="254B5E1E" w14:textId="77777777" w:rsidR="00C71B7D" w:rsidRPr="00C71B7D" w:rsidRDefault="00C71B7D" w:rsidP="00C71B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Все споры и разногласия, которые могут возникнуть между Администрацией, учреждением и организатором добровольческой деятельности, добровольческой организацией в процессе согласования проекта соглашения разрешаются путем проведения переговоров между сторонами.</w:t>
      </w:r>
    </w:p>
    <w:p w14:paraId="576678AB" w14:textId="77777777" w:rsidR="00C71B7D" w:rsidRPr="00C71B7D" w:rsidRDefault="00C71B7D" w:rsidP="00C71B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Срок заключения соглашения не может превышать 14 рабочих дней со дня получения организатором добровольческой деятельности, добровольческой организацией решения об одобрении предложения.</w:t>
      </w:r>
    </w:p>
    <w:p w14:paraId="113014D0" w14:textId="77777777" w:rsidR="00C71B7D" w:rsidRPr="00C71B7D" w:rsidRDefault="00C71B7D" w:rsidP="00C71B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71B7D">
        <w:rPr>
          <w:sz w:val="28"/>
          <w:szCs w:val="28"/>
        </w:rPr>
        <w:t>2.11. Должностное лицо Администрации, учреждения ответственное за взаимодействие с организаторами добровольческой деятельности, добровольческими организациями, ведет учет заключенных соглашений о взаимодействии.</w:t>
      </w:r>
    </w:p>
    <w:p w14:paraId="7C9B171F" w14:textId="77777777" w:rsidR="00C71B7D" w:rsidRPr="00C71B7D" w:rsidRDefault="00C71B7D" w:rsidP="00C71B7D">
      <w:pPr>
        <w:jc w:val="both"/>
        <w:rPr>
          <w:b/>
          <w:sz w:val="28"/>
          <w:szCs w:val="28"/>
        </w:rPr>
      </w:pPr>
      <w:r w:rsidRPr="00C71B7D">
        <w:rPr>
          <w:b/>
          <w:sz w:val="28"/>
          <w:szCs w:val="28"/>
        </w:rPr>
        <w:tab/>
      </w:r>
    </w:p>
    <w:p w14:paraId="64D2FCDE" w14:textId="77777777" w:rsidR="00C71B7D" w:rsidRPr="00C71B7D" w:rsidRDefault="00C71B7D" w:rsidP="00C71B7D"/>
    <w:p w14:paraId="0D3BAD30" w14:textId="77777777" w:rsidR="00C71B7D" w:rsidRPr="00C71B7D" w:rsidRDefault="00C71B7D" w:rsidP="00C71B7D"/>
    <w:p w14:paraId="068C682C" w14:textId="77777777" w:rsidR="005A481C" w:rsidRPr="00C71B7D" w:rsidRDefault="005A481C"/>
    <w:sectPr w:rsidR="005A481C" w:rsidRPr="00C71B7D" w:rsidSect="00C71B7D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1047F9"/>
    <w:multiLevelType w:val="hybridMultilevel"/>
    <w:tmpl w:val="DE505B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B7D"/>
    <w:rsid w:val="005A481C"/>
    <w:rsid w:val="009F39F3"/>
    <w:rsid w:val="00C71B7D"/>
    <w:rsid w:val="00CF0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B837A"/>
  <w15:chartTrackingRefBased/>
  <w15:docId w15:val="{D1BB562A-AEAC-4C65-A4FB-8976383B6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1B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71B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456319B086BF4D09C28BDA558E7B379E0F905F1F52A66974322593F5A0FEA44726901BCDC363B3F7D30A90C6CBE7A0A3F53ED6EmDP7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&#1059;&#1087;&#1088;&#1072;&#1074;&#1076;&#1077;&#1083;&#1072;&#1084;&#1080;\Desktop\&#1084;&#1086;&#1076;&#1077;&#1083;&#1100;&#1085;&#1099;&#1081;%20&#1072;&#1082;&#1090;&#1099;%20(1).docx" TargetMode="External"/><Relationship Id="rId5" Type="http://schemas.openxmlformats.org/officeDocument/2006/relationships/hyperlink" Target="consultantplus://offline/ref=4456319B086BF4D09C28A3A84E8BED75E5F358FBF8256BC8177D02620D06E013352658FD9C306E6E3965A6086EF42B4F745CEF65C98204DA1997D3mBP7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1839</Words>
  <Characters>10488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4</cp:revision>
  <cp:lastPrinted>2021-05-20T05:15:00Z</cp:lastPrinted>
  <dcterms:created xsi:type="dcterms:W3CDTF">2021-05-20T04:50:00Z</dcterms:created>
  <dcterms:modified xsi:type="dcterms:W3CDTF">2021-05-20T05:16:00Z</dcterms:modified>
</cp:coreProperties>
</file>