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9E0" w:rsidRDefault="001A18F1" w:rsidP="008339E0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</w:p>
    <w:p w:rsidR="008339E0" w:rsidRPr="00DE5A85" w:rsidRDefault="008339E0" w:rsidP="00715BED">
      <w:pPr>
        <w:jc w:val="center"/>
        <w:rPr>
          <w:rFonts w:ascii="Calibri" w:eastAsia="Times New Roman" w:hAnsi="Calibri"/>
          <w:sz w:val="28"/>
          <w:szCs w:val="28"/>
        </w:rPr>
      </w:pPr>
      <w:r w:rsidRPr="00DE5A85">
        <w:rPr>
          <w:rFonts w:eastAsia="Times New Roman"/>
          <w:sz w:val="28"/>
          <w:szCs w:val="28"/>
        </w:rPr>
        <w:t xml:space="preserve">Администрация </w:t>
      </w:r>
      <w:r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="00715BED">
        <w:rPr>
          <w:rFonts w:eastAsia="Times New Roman"/>
          <w:sz w:val="28"/>
          <w:szCs w:val="28"/>
        </w:rPr>
        <w:t>Ялгыз-Наратский</w:t>
      </w:r>
      <w:r>
        <w:rPr>
          <w:rFonts w:eastAsia="Times New Roman"/>
          <w:sz w:val="28"/>
          <w:szCs w:val="28"/>
        </w:rPr>
        <w:t>сельсовет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DE5A85">
        <w:rPr>
          <w:rFonts w:eastAsia="Times New Roman"/>
          <w:sz w:val="28"/>
          <w:szCs w:val="28"/>
        </w:rPr>
        <w:t xml:space="preserve">муниципального района </w:t>
      </w:r>
      <w:proofErr w:type="spellStart"/>
      <w:r w:rsidRPr="00DE5A85">
        <w:rPr>
          <w:rFonts w:eastAsia="Times New Roman"/>
          <w:sz w:val="28"/>
          <w:szCs w:val="28"/>
        </w:rPr>
        <w:t>Татышлинский</w:t>
      </w:r>
      <w:proofErr w:type="spellEnd"/>
      <w:r w:rsidRPr="00DE5A85">
        <w:rPr>
          <w:rFonts w:eastAsia="Times New Roman"/>
          <w:sz w:val="28"/>
          <w:szCs w:val="28"/>
        </w:rPr>
        <w:t xml:space="preserve"> район</w:t>
      </w:r>
      <w:r>
        <w:rPr>
          <w:rFonts w:eastAsia="Times New Roman"/>
          <w:sz w:val="28"/>
          <w:szCs w:val="28"/>
        </w:rPr>
        <w:t xml:space="preserve"> </w:t>
      </w:r>
      <w:r w:rsidRPr="00DE5A85">
        <w:rPr>
          <w:rFonts w:eastAsia="Times New Roman"/>
          <w:sz w:val="28"/>
          <w:szCs w:val="28"/>
        </w:rPr>
        <w:t>Республики Башкортостан</w:t>
      </w:r>
      <w:r w:rsidRPr="00DE5A85">
        <w:rPr>
          <w:rFonts w:ascii="Calibri" w:eastAsia="Times New Roman" w:hAnsi="Calibri"/>
          <w:sz w:val="28"/>
          <w:szCs w:val="28"/>
        </w:rPr>
        <w:t xml:space="preserve">                                                                            </w:t>
      </w:r>
    </w:p>
    <w:p w:rsidR="008339E0" w:rsidRPr="00DE5A85" w:rsidRDefault="008339E0" w:rsidP="008339E0">
      <w:pPr>
        <w:widowControl/>
        <w:autoSpaceDE/>
        <w:autoSpaceDN/>
        <w:adjustRightInd/>
        <w:rPr>
          <w:rFonts w:ascii="Calibri" w:eastAsia="Times New Roman" w:hAnsi="Calibri"/>
          <w:sz w:val="28"/>
          <w:szCs w:val="28"/>
        </w:rPr>
      </w:pPr>
    </w:p>
    <w:p w:rsidR="008339E0" w:rsidRPr="00DE5A85" w:rsidRDefault="008339E0" w:rsidP="008339E0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</w:rPr>
      </w:pPr>
      <w:r w:rsidRPr="00DE5A85">
        <w:rPr>
          <w:rFonts w:eastAsia="Times New Roman"/>
          <w:b/>
          <w:sz w:val="28"/>
          <w:szCs w:val="28"/>
        </w:rPr>
        <w:t>ПОСТАНОВЛЕНИЕ</w:t>
      </w:r>
    </w:p>
    <w:p w:rsidR="008339E0" w:rsidRPr="00DE5A85" w:rsidRDefault="008339E0" w:rsidP="008339E0">
      <w:pPr>
        <w:widowControl/>
        <w:autoSpaceDE/>
        <w:autoSpaceDN/>
        <w:adjustRightInd/>
        <w:rPr>
          <w:rFonts w:eastAsia="Times New Roman"/>
          <w:b/>
          <w:sz w:val="28"/>
          <w:szCs w:val="28"/>
        </w:rPr>
      </w:pPr>
    </w:p>
    <w:p w:rsidR="008339E0" w:rsidRPr="00DE5A85" w:rsidRDefault="008339E0" w:rsidP="008339E0">
      <w:pPr>
        <w:widowControl/>
        <w:autoSpaceDE/>
        <w:autoSpaceDN/>
        <w:adjustRightInd/>
        <w:rPr>
          <w:rFonts w:eastAsia="Times New Roman"/>
          <w:b/>
          <w:sz w:val="28"/>
          <w:szCs w:val="28"/>
        </w:rPr>
      </w:pPr>
    </w:p>
    <w:p w:rsidR="008339E0" w:rsidRPr="00DE5A85" w:rsidRDefault="008339E0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  <w:r w:rsidRPr="00DE5A85">
        <w:rPr>
          <w:rFonts w:eastAsia="Times New Roman"/>
          <w:sz w:val="28"/>
          <w:szCs w:val="28"/>
        </w:rPr>
        <w:t>«</w:t>
      </w:r>
      <w:r w:rsidR="00715BED">
        <w:rPr>
          <w:rFonts w:eastAsia="Times New Roman"/>
          <w:sz w:val="28"/>
          <w:szCs w:val="28"/>
        </w:rPr>
        <w:t>21</w:t>
      </w:r>
      <w:r w:rsidRPr="00DE5A85">
        <w:rPr>
          <w:rFonts w:eastAsia="Times New Roman"/>
          <w:sz w:val="28"/>
          <w:szCs w:val="28"/>
        </w:rPr>
        <w:t xml:space="preserve">» </w:t>
      </w:r>
      <w:r w:rsidR="00715BED">
        <w:rPr>
          <w:rFonts w:eastAsia="Times New Roman"/>
          <w:sz w:val="28"/>
          <w:szCs w:val="28"/>
        </w:rPr>
        <w:t>октября</w:t>
      </w:r>
      <w:r w:rsidRPr="00DE5A85">
        <w:rPr>
          <w:rFonts w:eastAsia="Times New Roman"/>
          <w:sz w:val="28"/>
          <w:szCs w:val="28"/>
        </w:rPr>
        <w:t xml:space="preserve"> 2019 г.</w:t>
      </w:r>
      <w:r w:rsidRPr="00DE5A85">
        <w:rPr>
          <w:rFonts w:eastAsia="Times New Roman"/>
          <w:sz w:val="28"/>
          <w:szCs w:val="28"/>
        </w:rPr>
        <w:tab/>
      </w:r>
      <w:r w:rsidRPr="00DE5A85">
        <w:rPr>
          <w:rFonts w:eastAsia="Times New Roman"/>
          <w:sz w:val="28"/>
          <w:szCs w:val="28"/>
        </w:rPr>
        <w:tab/>
        <w:t xml:space="preserve">        </w:t>
      </w:r>
      <w:r w:rsidRPr="00DE5A85">
        <w:rPr>
          <w:rFonts w:eastAsia="Times New Roman"/>
          <w:sz w:val="28"/>
          <w:szCs w:val="28"/>
        </w:rPr>
        <w:tab/>
      </w:r>
      <w:r w:rsidRPr="00DE5A85">
        <w:rPr>
          <w:rFonts w:eastAsia="Times New Roman"/>
          <w:sz w:val="28"/>
          <w:szCs w:val="28"/>
        </w:rPr>
        <w:tab/>
        <w:t xml:space="preserve">            </w:t>
      </w:r>
      <w:r w:rsidR="00715BED">
        <w:rPr>
          <w:rFonts w:eastAsia="Times New Roman"/>
          <w:sz w:val="28"/>
          <w:szCs w:val="28"/>
        </w:rPr>
        <w:t xml:space="preserve">                                     </w:t>
      </w:r>
      <w:r w:rsidRPr="00DE5A85">
        <w:rPr>
          <w:rFonts w:eastAsia="Times New Roman"/>
          <w:sz w:val="28"/>
          <w:szCs w:val="28"/>
        </w:rPr>
        <w:t xml:space="preserve">№ </w:t>
      </w:r>
      <w:r w:rsidR="00715BED">
        <w:rPr>
          <w:rFonts w:eastAsia="Times New Roman"/>
          <w:sz w:val="28"/>
          <w:szCs w:val="28"/>
        </w:rPr>
        <w:t>31</w:t>
      </w:r>
    </w:p>
    <w:p w:rsidR="008339E0" w:rsidRPr="00DE5A85" w:rsidRDefault="008339E0" w:rsidP="008339E0">
      <w:pPr>
        <w:shd w:val="clear" w:color="auto" w:fill="FFFFFF"/>
        <w:ind w:left="5103"/>
        <w:rPr>
          <w:rFonts w:eastAsia="Times New Roman"/>
          <w:bCs/>
          <w:color w:val="000000"/>
          <w:sz w:val="28"/>
          <w:szCs w:val="28"/>
        </w:rPr>
      </w:pPr>
      <w:r w:rsidRPr="00DE5A85">
        <w:rPr>
          <w:rFonts w:eastAsia="Times New Roman"/>
          <w:bCs/>
          <w:color w:val="000000"/>
          <w:sz w:val="28"/>
          <w:szCs w:val="28"/>
          <w:highlight w:val="white"/>
        </w:rPr>
        <w:t xml:space="preserve">Об утверждении </w:t>
      </w:r>
      <w:proofErr w:type="gramStart"/>
      <w:r w:rsidRPr="00DE5A85">
        <w:rPr>
          <w:rFonts w:eastAsia="Times New Roman"/>
          <w:bCs/>
          <w:color w:val="000000"/>
          <w:sz w:val="28"/>
          <w:szCs w:val="28"/>
          <w:highlight w:val="white"/>
        </w:rPr>
        <w:t xml:space="preserve">Порядка составления проекта бюджета </w:t>
      </w:r>
      <w:r>
        <w:rPr>
          <w:rFonts w:eastAsia="Times New Roman"/>
          <w:bCs/>
          <w:color w:val="000000"/>
          <w:sz w:val="28"/>
          <w:szCs w:val="28"/>
          <w:highlight w:val="white"/>
        </w:rPr>
        <w:t>администрации сельского поселения</w:t>
      </w:r>
      <w:proofErr w:type="gramEnd"/>
      <w:r>
        <w:rPr>
          <w:rFonts w:eastAsia="Times New Roman"/>
          <w:bCs/>
          <w:color w:val="000000"/>
          <w:sz w:val="28"/>
          <w:szCs w:val="28"/>
          <w:highlight w:val="white"/>
        </w:rPr>
        <w:t xml:space="preserve"> </w:t>
      </w:r>
      <w:proofErr w:type="spellStart"/>
      <w:r w:rsidR="00715BED">
        <w:rPr>
          <w:rFonts w:eastAsia="Times New Roman"/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color w:val="000000"/>
          <w:sz w:val="28"/>
          <w:szCs w:val="28"/>
          <w:highlight w:val="white"/>
        </w:rPr>
        <w:t xml:space="preserve"> </w:t>
      </w:r>
      <w:r>
        <w:rPr>
          <w:rFonts w:eastAsia="Times New Roman"/>
          <w:bCs/>
          <w:color w:val="000000"/>
          <w:sz w:val="28"/>
          <w:szCs w:val="28"/>
          <w:highlight w:val="white"/>
        </w:rPr>
        <w:t xml:space="preserve">сельсовет </w:t>
      </w:r>
      <w:r w:rsidRPr="00DE5A85">
        <w:rPr>
          <w:rFonts w:eastAsia="Times New Roman"/>
          <w:bCs/>
          <w:color w:val="000000"/>
          <w:sz w:val="28"/>
          <w:szCs w:val="28"/>
          <w:highlight w:val="white"/>
        </w:rPr>
        <w:t xml:space="preserve">муниципального района </w:t>
      </w:r>
      <w:proofErr w:type="spellStart"/>
      <w:r w:rsidRPr="00DE5A85">
        <w:rPr>
          <w:rFonts w:eastAsia="Times New Roman"/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DE5A85">
        <w:rPr>
          <w:rFonts w:eastAsia="Times New Roman"/>
          <w:bCs/>
          <w:color w:val="000000"/>
          <w:sz w:val="28"/>
          <w:szCs w:val="28"/>
          <w:highlight w:val="white"/>
        </w:rPr>
        <w:t xml:space="preserve"> район</w:t>
      </w:r>
      <w:r>
        <w:rPr>
          <w:rFonts w:eastAsia="Times New Roman"/>
          <w:bCs/>
          <w:color w:val="000000"/>
          <w:sz w:val="28"/>
          <w:szCs w:val="28"/>
          <w:highlight w:val="white"/>
        </w:rPr>
        <w:t xml:space="preserve"> Республики Башкортостан </w:t>
      </w:r>
      <w:r w:rsidRPr="00DE5A85">
        <w:rPr>
          <w:rFonts w:eastAsia="Times New Roman"/>
          <w:bCs/>
          <w:color w:val="000000"/>
          <w:sz w:val="28"/>
          <w:szCs w:val="28"/>
          <w:highlight w:val="white"/>
        </w:rPr>
        <w:t>на очередной финансовый год и плановый период</w:t>
      </w:r>
    </w:p>
    <w:p w:rsidR="008339E0" w:rsidRPr="00DE5A85" w:rsidRDefault="008339E0" w:rsidP="008339E0">
      <w:pPr>
        <w:widowControl/>
        <w:autoSpaceDE/>
        <w:autoSpaceDN/>
        <w:adjustRightInd/>
        <w:ind w:left="4253"/>
        <w:jc w:val="both"/>
        <w:rPr>
          <w:rFonts w:eastAsia="Times New Roman"/>
          <w:color w:val="000000"/>
          <w:sz w:val="28"/>
          <w:szCs w:val="28"/>
        </w:rPr>
      </w:pPr>
    </w:p>
    <w:p w:rsidR="008339E0" w:rsidRPr="00DE5A85" w:rsidRDefault="008339E0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DE5A85">
        <w:rPr>
          <w:rFonts w:eastAsia="Times New Roman"/>
          <w:color w:val="000000"/>
          <w:sz w:val="28"/>
          <w:szCs w:val="28"/>
          <w:highlight w:val="white"/>
        </w:rPr>
        <w:t>В соответствии со статьями 169 и 184 Бюджетного кодекс</w:t>
      </w:r>
      <w:r>
        <w:rPr>
          <w:rFonts w:eastAsia="Times New Roman"/>
          <w:color w:val="000000"/>
          <w:sz w:val="28"/>
          <w:szCs w:val="28"/>
          <w:highlight w:val="white"/>
        </w:rPr>
        <w:t xml:space="preserve">а Российской Федерации и ст. </w:t>
      </w:r>
      <w:r w:rsidRPr="00DE5A85">
        <w:rPr>
          <w:rFonts w:eastAsia="Times New Roman"/>
          <w:color w:val="000000"/>
          <w:sz w:val="28"/>
          <w:szCs w:val="28"/>
          <w:highlight w:val="white"/>
        </w:rPr>
        <w:t>37 решения Совета муниципального района Татышлинский район от 25 апреля 2018 года № 179 «Об утверждении Положения о бюджетном процессе в муниципальном районе Татышлинский район</w:t>
      </w:r>
      <w:r>
        <w:rPr>
          <w:rFonts w:eastAsia="Times New Roman"/>
          <w:color w:val="000000"/>
          <w:sz w:val="28"/>
          <w:szCs w:val="28"/>
          <w:highlight w:val="white"/>
        </w:rPr>
        <w:t xml:space="preserve"> Республики Башкортостан</w:t>
      </w:r>
      <w:r>
        <w:rPr>
          <w:rFonts w:eastAsia="Times New Roman"/>
          <w:color w:val="000000"/>
          <w:sz w:val="28"/>
          <w:szCs w:val="28"/>
        </w:rPr>
        <w:t xml:space="preserve">» </w:t>
      </w:r>
    </w:p>
    <w:p w:rsidR="008339E0" w:rsidRPr="00DE5A85" w:rsidRDefault="008339E0" w:rsidP="008339E0">
      <w:pPr>
        <w:shd w:val="clear" w:color="auto" w:fill="FFFFFF"/>
        <w:ind w:left="2880" w:firstLine="720"/>
        <w:rPr>
          <w:rFonts w:eastAsia="Times New Roman"/>
          <w:bCs/>
          <w:color w:val="000000"/>
          <w:sz w:val="28"/>
          <w:szCs w:val="28"/>
        </w:rPr>
      </w:pPr>
      <w:r>
        <w:rPr>
          <w:bCs/>
          <w:spacing w:val="-8"/>
          <w:sz w:val="28"/>
          <w:szCs w:val="28"/>
        </w:rPr>
        <w:t>ПОСТАНОВЛЯЮ</w:t>
      </w:r>
      <w:r w:rsidRPr="00A1579A">
        <w:rPr>
          <w:bCs/>
          <w:spacing w:val="-8"/>
          <w:sz w:val="28"/>
          <w:szCs w:val="28"/>
        </w:rPr>
        <w:t>:</w:t>
      </w:r>
    </w:p>
    <w:p w:rsidR="008339E0" w:rsidRPr="00DE5A85" w:rsidRDefault="008339E0" w:rsidP="008339E0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339E0" w:rsidRPr="00DE5A85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DE5A85">
        <w:rPr>
          <w:color w:val="000000"/>
          <w:sz w:val="28"/>
          <w:szCs w:val="28"/>
          <w:highlight w:val="white"/>
        </w:rPr>
        <w:t xml:space="preserve">1. </w:t>
      </w:r>
      <w:r w:rsidRPr="00DE5A85">
        <w:rPr>
          <w:rFonts w:eastAsia="Times New Roman"/>
          <w:color w:val="000000"/>
          <w:sz w:val="28"/>
          <w:szCs w:val="28"/>
          <w:highlight w:val="white"/>
        </w:rPr>
        <w:t xml:space="preserve">Утвердить прилагаемый Порядок </w:t>
      </w:r>
      <w:proofErr w:type="gramStart"/>
      <w:r w:rsidRPr="00DE5A85">
        <w:rPr>
          <w:rFonts w:eastAsia="Times New Roman"/>
          <w:color w:val="000000"/>
          <w:sz w:val="28"/>
          <w:szCs w:val="28"/>
          <w:highlight w:val="white"/>
        </w:rPr>
        <w:t xml:space="preserve">составления проекта бюджета </w:t>
      </w:r>
      <w:r>
        <w:rPr>
          <w:rFonts w:eastAsia="Times New Roman"/>
          <w:bCs/>
          <w:color w:val="000000"/>
          <w:sz w:val="28"/>
          <w:szCs w:val="28"/>
          <w:highlight w:val="white"/>
        </w:rPr>
        <w:t>администрации сельского поселения</w:t>
      </w:r>
      <w:proofErr w:type="gramEnd"/>
      <w:r>
        <w:rPr>
          <w:rFonts w:eastAsia="Times New Roman"/>
          <w:bCs/>
          <w:color w:val="000000"/>
          <w:sz w:val="28"/>
          <w:szCs w:val="28"/>
          <w:highlight w:val="white"/>
        </w:rPr>
        <w:t xml:space="preserve"> </w:t>
      </w:r>
      <w:proofErr w:type="spellStart"/>
      <w:r w:rsidR="00715BED">
        <w:rPr>
          <w:rFonts w:eastAsia="Times New Roman"/>
          <w:bCs/>
          <w:color w:val="000000"/>
          <w:sz w:val="28"/>
          <w:szCs w:val="28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color w:val="000000"/>
          <w:sz w:val="28"/>
          <w:szCs w:val="28"/>
          <w:highlight w:val="white"/>
        </w:rPr>
        <w:t xml:space="preserve"> </w:t>
      </w:r>
      <w:r>
        <w:rPr>
          <w:rFonts w:eastAsia="Times New Roman"/>
          <w:bCs/>
          <w:color w:val="000000"/>
          <w:sz w:val="28"/>
          <w:szCs w:val="28"/>
          <w:highlight w:val="white"/>
        </w:rPr>
        <w:t xml:space="preserve">сельсовет </w:t>
      </w:r>
      <w:r w:rsidRPr="00DE5A85">
        <w:rPr>
          <w:rFonts w:eastAsia="Times New Roman"/>
          <w:bCs/>
          <w:color w:val="000000"/>
          <w:sz w:val="28"/>
          <w:szCs w:val="28"/>
          <w:highlight w:val="white"/>
        </w:rPr>
        <w:t xml:space="preserve">муниципального района </w:t>
      </w:r>
      <w:proofErr w:type="spellStart"/>
      <w:r w:rsidRPr="00DE5A85">
        <w:rPr>
          <w:rFonts w:eastAsia="Times New Roman"/>
          <w:bCs/>
          <w:color w:val="000000"/>
          <w:sz w:val="28"/>
          <w:szCs w:val="28"/>
          <w:highlight w:val="white"/>
        </w:rPr>
        <w:t>Татышлинский</w:t>
      </w:r>
      <w:proofErr w:type="spellEnd"/>
      <w:r w:rsidRPr="00DE5A85">
        <w:rPr>
          <w:rFonts w:eastAsia="Times New Roman"/>
          <w:bCs/>
          <w:color w:val="000000"/>
          <w:sz w:val="28"/>
          <w:szCs w:val="28"/>
          <w:highlight w:val="white"/>
        </w:rPr>
        <w:t xml:space="preserve"> район</w:t>
      </w:r>
      <w:r>
        <w:rPr>
          <w:rFonts w:eastAsia="Times New Roman"/>
          <w:bCs/>
          <w:color w:val="000000"/>
          <w:sz w:val="28"/>
          <w:szCs w:val="28"/>
          <w:highlight w:val="white"/>
        </w:rPr>
        <w:t xml:space="preserve"> Республики Башкортостан </w:t>
      </w:r>
      <w:r w:rsidRPr="00DE5A85">
        <w:rPr>
          <w:rFonts w:eastAsia="Times New Roman"/>
          <w:color w:val="000000"/>
          <w:sz w:val="28"/>
          <w:szCs w:val="28"/>
          <w:highlight w:val="white"/>
        </w:rPr>
        <w:t>на очередной финансовый год и плановый период.</w:t>
      </w:r>
    </w:p>
    <w:p w:rsidR="008339E0" w:rsidRPr="00DE5A85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2</w:t>
      </w:r>
      <w:r w:rsidRPr="00DE5A85">
        <w:rPr>
          <w:rFonts w:eastAsia="Times New Roman"/>
          <w:color w:val="000000"/>
          <w:sz w:val="28"/>
          <w:szCs w:val="28"/>
        </w:rPr>
        <w:t xml:space="preserve">. </w:t>
      </w:r>
      <w:proofErr w:type="gramStart"/>
      <w:r w:rsidRPr="00DE5A85">
        <w:rPr>
          <w:rFonts w:eastAsia="Times New Roman"/>
          <w:color w:val="000000"/>
          <w:sz w:val="28"/>
          <w:szCs w:val="28"/>
        </w:rPr>
        <w:t>Контроль за</w:t>
      </w:r>
      <w:proofErr w:type="gramEnd"/>
      <w:r w:rsidRPr="00DE5A85">
        <w:rPr>
          <w:rFonts w:eastAsia="Times New Roman"/>
          <w:color w:val="000000"/>
          <w:sz w:val="28"/>
          <w:szCs w:val="28"/>
        </w:rPr>
        <w:t xml:space="preserve"> исполнением настоящего постановления </w:t>
      </w:r>
      <w:r>
        <w:rPr>
          <w:rFonts w:eastAsia="Times New Roman"/>
          <w:color w:val="000000"/>
          <w:sz w:val="28"/>
          <w:szCs w:val="28"/>
        </w:rPr>
        <w:t>оставляю за собой</w:t>
      </w:r>
      <w:r w:rsidRPr="00DE5A85">
        <w:rPr>
          <w:rFonts w:eastAsia="Times New Roman"/>
          <w:color w:val="000000"/>
          <w:sz w:val="28"/>
          <w:szCs w:val="28"/>
        </w:rPr>
        <w:t>.</w:t>
      </w:r>
    </w:p>
    <w:p w:rsidR="008339E0" w:rsidRPr="00DE5A85" w:rsidRDefault="008339E0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8339E0" w:rsidRPr="00DE5A85" w:rsidRDefault="008339E0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8339E0" w:rsidRPr="00DE5A85" w:rsidRDefault="008339E0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8339E0" w:rsidRDefault="008339E0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  <w:r w:rsidRPr="00DE5A85">
        <w:rPr>
          <w:rFonts w:eastAsia="Times New Roman"/>
          <w:sz w:val="28"/>
          <w:szCs w:val="28"/>
        </w:rPr>
        <w:t xml:space="preserve">Глава </w:t>
      </w:r>
      <w:r w:rsidR="00715BED">
        <w:rPr>
          <w:rFonts w:eastAsia="Times New Roman"/>
          <w:sz w:val="28"/>
          <w:szCs w:val="28"/>
        </w:rPr>
        <w:t>с</w:t>
      </w:r>
      <w:r>
        <w:rPr>
          <w:rFonts w:eastAsia="Times New Roman"/>
          <w:sz w:val="28"/>
          <w:szCs w:val="28"/>
        </w:rPr>
        <w:t xml:space="preserve">ельского поселения </w:t>
      </w:r>
    </w:p>
    <w:p w:rsidR="008339E0" w:rsidRDefault="00715BED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Ялгыз-Наратский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="008339E0">
        <w:rPr>
          <w:rFonts w:eastAsia="Times New Roman"/>
          <w:sz w:val="28"/>
          <w:szCs w:val="28"/>
        </w:rPr>
        <w:t xml:space="preserve">сельсовет:                                    </w:t>
      </w:r>
      <w:proofErr w:type="spellStart"/>
      <w:r w:rsidR="008339E0">
        <w:rPr>
          <w:rFonts w:eastAsia="Times New Roman"/>
          <w:sz w:val="28"/>
          <w:szCs w:val="28"/>
        </w:rPr>
        <w:t>Р.Н.</w:t>
      </w:r>
      <w:r>
        <w:rPr>
          <w:rFonts w:eastAsia="Times New Roman"/>
          <w:sz w:val="28"/>
          <w:szCs w:val="28"/>
        </w:rPr>
        <w:t>Фатихов</w:t>
      </w:r>
      <w:proofErr w:type="spellEnd"/>
    </w:p>
    <w:p w:rsidR="00715BED" w:rsidRDefault="00715BED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715BED" w:rsidRDefault="00715BED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715BED" w:rsidRDefault="00715BED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715BED" w:rsidRDefault="00715BED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715BED" w:rsidRDefault="00715BED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715BED" w:rsidRDefault="00715BED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8339E0" w:rsidRPr="00DE5A85" w:rsidRDefault="008339E0" w:rsidP="008339E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  <w:r w:rsidRPr="00DE5A85">
        <w:rPr>
          <w:rFonts w:eastAsia="Times New Roman"/>
          <w:sz w:val="28"/>
          <w:szCs w:val="28"/>
        </w:rPr>
        <w:t xml:space="preserve">                                  </w:t>
      </w:r>
      <w:r>
        <w:rPr>
          <w:rFonts w:eastAsia="Times New Roman"/>
          <w:sz w:val="28"/>
          <w:szCs w:val="28"/>
        </w:rPr>
        <w:t xml:space="preserve">                </w:t>
      </w:r>
    </w:p>
    <w:p w:rsidR="008339E0" w:rsidRPr="00DE5A85" w:rsidRDefault="008339E0" w:rsidP="008339E0">
      <w:pPr>
        <w:widowControl/>
        <w:autoSpaceDE/>
        <w:autoSpaceDN/>
        <w:adjustRightInd/>
        <w:ind w:firstLine="720"/>
        <w:jc w:val="both"/>
        <w:rPr>
          <w:rFonts w:ascii="Calibri" w:eastAsia="Times New Roman" w:hAnsi="Calibri"/>
          <w:sz w:val="28"/>
          <w:szCs w:val="28"/>
        </w:rPr>
        <w:sectPr w:rsidR="008339E0" w:rsidRPr="00DE5A85" w:rsidSect="00715BED">
          <w:pgSz w:w="11909" w:h="16834"/>
          <w:pgMar w:top="284" w:right="818" w:bottom="360" w:left="1560" w:header="720" w:footer="720" w:gutter="0"/>
          <w:cols w:space="60"/>
          <w:noEndnote/>
        </w:sectPr>
      </w:pPr>
      <w:r w:rsidRPr="00DE5A85">
        <w:rPr>
          <w:rFonts w:eastAsia="Times New Roman"/>
          <w:sz w:val="28"/>
          <w:szCs w:val="28"/>
        </w:rPr>
        <w:tab/>
        <w:t xml:space="preserve">     </w:t>
      </w:r>
      <w:r w:rsidRPr="00DE5A85">
        <w:rPr>
          <w:rFonts w:eastAsia="Times New Roman"/>
          <w:sz w:val="28"/>
          <w:szCs w:val="28"/>
        </w:rPr>
        <w:tab/>
      </w:r>
      <w:r w:rsidRPr="00DE5A85">
        <w:rPr>
          <w:rFonts w:eastAsia="Times New Roman"/>
          <w:sz w:val="28"/>
          <w:szCs w:val="28"/>
        </w:rPr>
        <w:tab/>
      </w:r>
      <w:r w:rsidRPr="00DE5A85">
        <w:rPr>
          <w:rFonts w:eastAsia="Times New Roman"/>
          <w:sz w:val="28"/>
          <w:szCs w:val="28"/>
        </w:rPr>
        <w:tab/>
      </w:r>
    </w:p>
    <w:p w:rsidR="008339E0" w:rsidRPr="00DE5A85" w:rsidRDefault="008339E0" w:rsidP="008339E0">
      <w:pPr>
        <w:widowControl/>
        <w:autoSpaceDE/>
        <w:autoSpaceDN/>
        <w:adjustRightInd/>
        <w:rPr>
          <w:rFonts w:ascii="Calibri" w:eastAsia="Times New Roman" w:hAnsi="Calibri"/>
          <w:sz w:val="28"/>
          <w:szCs w:val="28"/>
        </w:rPr>
      </w:pPr>
    </w:p>
    <w:p w:rsidR="008339E0" w:rsidRPr="00DE5A85" w:rsidRDefault="008339E0" w:rsidP="008339E0">
      <w:pPr>
        <w:widowControl/>
        <w:autoSpaceDE/>
        <w:autoSpaceDN/>
        <w:adjustRightInd/>
        <w:ind w:left="-567"/>
        <w:rPr>
          <w:rFonts w:ascii="Calibri" w:eastAsia="Times New Roman" w:hAnsi="Calibri"/>
          <w:sz w:val="28"/>
          <w:szCs w:val="28"/>
        </w:rPr>
      </w:pPr>
      <w:r w:rsidRPr="00DE5A85">
        <w:rPr>
          <w:rFonts w:ascii="Calibri" w:eastAsia="Times New Roman" w:hAnsi="Calibri"/>
          <w:sz w:val="28"/>
          <w:szCs w:val="28"/>
        </w:rPr>
        <w:t xml:space="preserve">  </w:t>
      </w:r>
    </w:p>
    <w:p w:rsidR="008339E0" w:rsidRPr="00DE5A85" w:rsidRDefault="008339E0" w:rsidP="008339E0">
      <w:pPr>
        <w:widowControl/>
        <w:autoSpaceDE/>
        <w:autoSpaceDN/>
        <w:adjustRightInd/>
        <w:ind w:left="-567"/>
        <w:rPr>
          <w:rFonts w:ascii="Calibri" w:eastAsia="Times New Roman" w:hAnsi="Calibri"/>
          <w:sz w:val="28"/>
          <w:szCs w:val="28"/>
        </w:rPr>
      </w:pPr>
    </w:p>
    <w:p w:rsidR="008339E0" w:rsidRPr="00DE5A85" w:rsidRDefault="008339E0" w:rsidP="008339E0">
      <w:pPr>
        <w:widowControl/>
        <w:autoSpaceDE/>
        <w:autoSpaceDN/>
        <w:adjustRightInd/>
        <w:ind w:left="-567"/>
        <w:rPr>
          <w:rFonts w:ascii="Calibri" w:eastAsia="Times New Roman" w:hAnsi="Calibri"/>
          <w:sz w:val="28"/>
          <w:szCs w:val="28"/>
        </w:rPr>
      </w:pPr>
    </w:p>
    <w:p w:rsidR="008339E0" w:rsidRPr="00DE5A85" w:rsidRDefault="008339E0" w:rsidP="008339E0">
      <w:pPr>
        <w:widowControl/>
        <w:autoSpaceDE/>
        <w:autoSpaceDN/>
        <w:adjustRightInd/>
        <w:ind w:left="-567"/>
        <w:rPr>
          <w:rFonts w:ascii="Calibri" w:eastAsia="Times New Roman" w:hAnsi="Calibri"/>
          <w:sz w:val="28"/>
          <w:szCs w:val="28"/>
        </w:rPr>
      </w:pPr>
    </w:p>
    <w:p w:rsidR="008339E0" w:rsidRPr="002A0442" w:rsidRDefault="008339E0" w:rsidP="008339E0">
      <w:pPr>
        <w:adjustRightInd/>
        <w:ind w:firstLine="6096"/>
        <w:rPr>
          <w:rFonts w:eastAsia="Times New Roman"/>
          <w:sz w:val="24"/>
          <w:szCs w:val="24"/>
        </w:rPr>
      </w:pPr>
      <w:r w:rsidRPr="002A0442">
        <w:rPr>
          <w:rFonts w:eastAsia="Times New Roman"/>
          <w:sz w:val="24"/>
          <w:szCs w:val="24"/>
        </w:rPr>
        <w:lastRenderedPageBreak/>
        <w:t xml:space="preserve">Приложение </w:t>
      </w:r>
      <w:proofErr w:type="gramStart"/>
      <w:r w:rsidRPr="002A0442">
        <w:rPr>
          <w:rFonts w:eastAsia="Times New Roman"/>
          <w:sz w:val="24"/>
          <w:szCs w:val="24"/>
        </w:rPr>
        <w:t>к</w:t>
      </w:r>
      <w:proofErr w:type="gramEnd"/>
    </w:p>
    <w:p w:rsidR="008339E0" w:rsidRPr="002A0442" w:rsidRDefault="008339E0" w:rsidP="008339E0">
      <w:pPr>
        <w:adjustRightInd/>
        <w:ind w:firstLine="6096"/>
        <w:rPr>
          <w:rFonts w:eastAsia="Times New Roman"/>
          <w:sz w:val="24"/>
          <w:szCs w:val="24"/>
        </w:rPr>
      </w:pPr>
      <w:r w:rsidRPr="002A0442">
        <w:rPr>
          <w:rFonts w:eastAsia="Times New Roman"/>
          <w:sz w:val="24"/>
          <w:szCs w:val="24"/>
        </w:rPr>
        <w:t xml:space="preserve">постановлению администрации </w:t>
      </w:r>
    </w:p>
    <w:p w:rsidR="00715BED" w:rsidRDefault="008339E0" w:rsidP="008339E0">
      <w:pPr>
        <w:adjustRightInd/>
        <w:ind w:left="6096"/>
        <w:rPr>
          <w:rFonts w:eastAsia="Times New Roman"/>
          <w:bCs/>
          <w:color w:val="000000"/>
          <w:sz w:val="24"/>
          <w:szCs w:val="24"/>
        </w:rPr>
      </w:pPr>
      <w:r>
        <w:rPr>
          <w:rFonts w:eastAsia="Times New Roman"/>
          <w:bCs/>
          <w:color w:val="000000"/>
          <w:sz w:val="28"/>
          <w:szCs w:val="28"/>
          <w:highlight w:val="white"/>
        </w:rPr>
        <w:t xml:space="preserve">сельского поселения </w:t>
      </w:r>
      <w:proofErr w:type="spellStart"/>
      <w:r w:rsidR="00715BED">
        <w:rPr>
          <w:rFonts w:eastAsia="Times New Roman"/>
          <w:bCs/>
          <w:color w:val="000000"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color w:val="000000"/>
          <w:sz w:val="24"/>
          <w:szCs w:val="24"/>
          <w:highlight w:val="white"/>
        </w:rPr>
        <w:t xml:space="preserve"> </w:t>
      </w:r>
      <w:r w:rsidRPr="00695CAD">
        <w:rPr>
          <w:rFonts w:eastAsia="Times New Roman"/>
          <w:bCs/>
          <w:color w:val="000000"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695CAD">
        <w:rPr>
          <w:rFonts w:eastAsia="Times New Roman"/>
          <w:bCs/>
          <w:color w:val="000000"/>
          <w:sz w:val="24"/>
          <w:szCs w:val="24"/>
          <w:highlight w:val="white"/>
        </w:rPr>
        <w:t>Татышлинский</w:t>
      </w:r>
      <w:proofErr w:type="spellEnd"/>
      <w:r w:rsidRPr="00695CAD">
        <w:rPr>
          <w:rFonts w:eastAsia="Times New Roman"/>
          <w:bCs/>
          <w:color w:val="000000"/>
          <w:sz w:val="24"/>
          <w:szCs w:val="24"/>
          <w:highlight w:val="white"/>
        </w:rPr>
        <w:t xml:space="preserve"> район Республики Башкортостан </w:t>
      </w:r>
    </w:p>
    <w:p w:rsidR="008339E0" w:rsidRPr="00695CAD" w:rsidRDefault="00715BED" w:rsidP="008339E0">
      <w:pPr>
        <w:adjustRightInd/>
        <w:ind w:left="6096"/>
        <w:rPr>
          <w:rFonts w:eastAsia="Times New Roman"/>
          <w:sz w:val="24"/>
          <w:szCs w:val="24"/>
        </w:rPr>
      </w:pPr>
      <w:r>
        <w:rPr>
          <w:rFonts w:eastAsia="Times New Roman"/>
          <w:bCs/>
          <w:color w:val="000000"/>
          <w:sz w:val="24"/>
          <w:szCs w:val="24"/>
        </w:rPr>
        <w:t xml:space="preserve">от </w:t>
      </w:r>
      <w:r w:rsidR="008339E0" w:rsidRPr="00695CAD">
        <w:rPr>
          <w:rFonts w:eastAsia="Times New Roman"/>
          <w:sz w:val="24"/>
          <w:szCs w:val="24"/>
        </w:rPr>
        <w:t>«</w:t>
      </w:r>
      <w:r>
        <w:rPr>
          <w:rFonts w:eastAsia="Times New Roman"/>
          <w:sz w:val="24"/>
          <w:szCs w:val="24"/>
        </w:rPr>
        <w:t>21</w:t>
      </w:r>
      <w:r w:rsidR="008339E0" w:rsidRPr="00695CAD">
        <w:rPr>
          <w:rFonts w:eastAsia="Times New Roman"/>
          <w:sz w:val="24"/>
          <w:szCs w:val="24"/>
        </w:rPr>
        <w:t>»</w:t>
      </w:r>
      <w:r>
        <w:rPr>
          <w:rFonts w:eastAsia="Times New Roman"/>
          <w:sz w:val="24"/>
          <w:szCs w:val="24"/>
        </w:rPr>
        <w:t xml:space="preserve"> октября</w:t>
      </w:r>
      <w:r w:rsidR="008339E0" w:rsidRPr="00695CAD">
        <w:rPr>
          <w:rFonts w:eastAsia="Times New Roman"/>
          <w:sz w:val="24"/>
          <w:szCs w:val="24"/>
        </w:rPr>
        <w:t xml:space="preserve">  2019 года №</w:t>
      </w:r>
      <w:r>
        <w:rPr>
          <w:rFonts w:eastAsia="Times New Roman"/>
          <w:sz w:val="24"/>
          <w:szCs w:val="24"/>
        </w:rPr>
        <w:t>31</w:t>
      </w:r>
    </w:p>
    <w:p w:rsidR="008339E0" w:rsidRPr="00695CAD" w:rsidRDefault="008339E0" w:rsidP="008339E0">
      <w:pPr>
        <w:pStyle w:val="a5"/>
        <w:ind w:firstLine="709"/>
        <w:rPr>
          <w:sz w:val="24"/>
          <w:szCs w:val="24"/>
          <w:u w:val="none"/>
        </w:rPr>
      </w:pPr>
    </w:p>
    <w:p w:rsidR="008339E0" w:rsidRPr="00151350" w:rsidRDefault="008339E0" w:rsidP="008339E0">
      <w:pPr>
        <w:shd w:val="clear" w:color="auto" w:fill="FFFFFF"/>
        <w:ind w:firstLine="709"/>
        <w:jc w:val="right"/>
        <w:rPr>
          <w:sz w:val="24"/>
          <w:szCs w:val="24"/>
        </w:rPr>
      </w:pPr>
    </w:p>
    <w:p w:rsidR="008339E0" w:rsidRPr="00151350" w:rsidRDefault="008339E0" w:rsidP="008339E0">
      <w:pPr>
        <w:shd w:val="clear" w:color="auto" w:fill="FFFFFF"/>
        <w:ind w:firstLine="709"/>
        <w:jc w:val="center"/>
        <w:rPr>
          <w:sz w:val="24"/>
          <w:szCs w:val="24"/>
        </w:rPr>
      </w:pPr>
      <w:r w:rsidRPr="00151350">
        <w:rPr>
          <w:rFonts w:eastAsia="Times New Roman"/>
          <w:b/>
          <w:bCs/>
          <w:color w:val="000000"/>
          <w:sz w:val="24"/>
          <w:szCs w:val="24"/>
          <w:highlight w:val="white"/>
        </w:rPr>
        <w:t>ПОРЯДОК</w:t>
      </w:r>
    </w:p>
    <w:p w:rsidR="008339E0" w:rsidRPr="00695CAD" w:rsidRDefault="008339E0" w:rsidP="008339E0">
      <w:pPr>
        <w:shd w:val="clear" w:color="auto" w:fill="FFFFFF"/>
        <w:ind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695CAD">
        <w:rPr>
          <w:rFonts w:eastAsia="Times New Roman"/>
          <w:b/>
          <w:bCs/>
          <w:color w:val="000000"/>
          <w:sz w:val="24"/>
          <w:szCs w:val="24"/>
          <w:highlight w:val="white"/>
        </w:rPr>
        <w:t xml:space="preserve">составления проекта бюджета администрации сельского поселения </w:t>
      </w:r>
      <w:proofErr w:type="spellStart"/>
      <w:r w:rsidR="00715BED">
        <w:rPr>
          <w:rFonts w:eastAsia="Times New Roman"/>
          <w:b/>
          <w:bCs/>
          <w:color w:val="000000"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/>
          <w:bCs/>
          <w:color w:val="000000"/>
          <w:sz w:val="24"/>
          <w:szCs w:val="24"/>
          <w:highlight w:val="white"/>
        </w:rPr>
        <w:t xml:space="preserve"> </w:t>
      </w:r>
      <w:r w:rsidRPr="00695CAD">
        <w:rPr>
          <w:rFonts w:eastAsia="Times New Roman"/>
          <w:b/>
          <w:bCs/>
          <w:color w:val="000000"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695CAD">
        <w:rPr>
          <w:rFonts w:eastAsia="Times New Roman"/>
          <w:b/>
          <w:bCs/>
          <w:color w:val="000000"/>
          <w:sz w:val="24"/>
          <w:szCs w:val="24"/>
          <w:highlight w:val="white"/>
        </w:rPr>
        <w:t>Татышлинский</w:t>
      </w:r>
      <w:proofErr w:type="spellEnd"/>
      <w:r w:rsidRPr="00695CAD">
        <w:rPr>
          <w:rFonts w:eastAsia="Times New Roman"/>
          <w:b/>
          <w:bCs/>
          <w:color w:val="000000"/>
          <w:sz w:val="24"/>
          <w:szCs w:val="24"/>
          <w:highlight w:val="white"/>
        </w:rPr>
        <w:t xml:space="preserve"> район Республики Башкортостан на очередной финансовый год и плановый период</w:t>
      </w:r>
    </w:p>
    <w:p w:rsidR="008339E0" w:rsidRPr="00695CAD" w:rsidRDefault="008339E0" w:rsidP="008339E0">
      <w:pPr>
        <w:shd w:val="clear" w:color="auto" w:fill="FFFFFF"/>
        <w:ind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:rsidR="008339E0" w:rsidRPr="00695CAD" w:rsidRDefault="008339E0" w:rsidP="008339E0">
      <w:pPr>
        <w:shd w:val="clear" w:color="auto" w:fill="FFFFFF"/>
        <w:ind w:firstLine="709"/>
        <w:jc w:val="center"/>
        <w:rPr>
          <w:b/>
          <w:sz w:val="24"/>
          <w:szCs w:val="24"/>
        </w:rPr>
      </w:pPr>
    </w:p>
    <w:p w:rsidR="008339E0" w:rsidRPr="006557FD" w:rsidRDefault="008339E0" w:rsidP="008339E0">
      <w:pPr>
        <w:pStyle w:val="a7"/>
        <w:numPr>
          <w:ilvl w:val="0"/>
          <w:numId w:val="1"/>
        </w:numPr>
        <w:shd w:val="clear" w:color="auto" w:fill="FFFFFF"/>
        <w:jc w:val="center"/>
        <w:rPr>
          <w:rFonts w:eastAsia="Times New Roman"/>
          <w:b/>
          <w:color w:val="000000"/>
          <w:sz w:val="24"/>
          <w:szCs w:val="24"/>
        </w:rPr>
      </w:pPr>
      <w:r w:rsidRPr="006557FD">
        <w:rPr>
          <w:rFonts w:eastAsia="Times New Roman"/>
          <w:b/>
          <w:color w:val="000000"/>
          <w:sz w:val="24"/>
          <w:szCs w:val="24"/>
          <w:highlight w:val="white"/>
        </w:rPr>
        <w:t>Общие положения</w:t>
      </w:r>
    </w:p>
    <w:p w:rsidR="008339E0" w:rsidRPr="007078B8" w:rsidRDefault="008339E0" w:rsidP="008339E0">
      <w:pPr>
        <w:pStyle w:val="a7"/>
        <w:shd w:val="clear" w:color="auto" w:fill="FFFFFF"/>
        <w:ind w:left="1429"/>
        <w:rPr>
          <w:sz w:val="24"/>
          <w:szCs w:val="24"/>
        </w:rPr>
      </w:pPr>
    </w:p>
    <w:p w:rsidR="00715BED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  <w:r w:rsidRPr="00715BED">
        <w:rPr>
          <w:color w:val="000000"/>
          <w:sz w:val="24"/>
          <w:szCs w:val="24"/>
          <w:highlight w:val="white"/>
        </w:rPr>
        <w:t xml:space="preserve">1. </w:t>
      </w:r>
      <w:proofErr w:type="gramStart"/>
      <w:r w:rsidRPr="00715BED">
        <w:rPr>
          <w:rFonts w:eastAsia="Times New Roman"/>
          <w:color w:val="000000"/>
          <w:sz w:val="24"/>
          <w:szCs w:val="24"/>
          <w:highlight w:val="white"/>
        </w:rPr>
        <w:t xml:space="preserve">Проект бюджета </w:t>
      </w:r>
      <w:r w:rsidRPr="00715BED">
        <w:rPr>
          <w:rFonts w:eastAsia="Times New Roman"/>
          <w:bCs/>
          <w:color w:val="000000"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color w:val="000000"/>
          <w:sz w:val="24"/>
          <w:szCs w:val="24"/>
          <w:highlight w:val="white"/>
        </w:rPr>
        <w:t>Ялгыз-Наратский</w:t>
      </w:r>
      <w:proofErr w:type="spellEnd"/>
      <w:r w:rsidR="00715BED" w:rsidRPr="00715BED">
        <w:rPr>
          <w:rFonts w:eastAsia="Times New Roman"/>
          <w:bCs/>
          <w:color w:val="000000"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color w:val="000000"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color w:val="000000"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color w:val="000000"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color w:val="000000"/>
          <w:sz w:val="24"/>
          <w:szCs w:val="24"/>
          <w:highlight w:val="white"/>
        </w:rPr>
        <w:t xml:space="preserve">на очередной финансовый год и плановый период (далее - проект бюджета) составляется в соответствии с Бюджетным кодексом Российской Федерации, Законом Республики Башкортостан от 15 июля 2005 года № 203-з «О межбюджетных отношениях в Республике Башкортостан», решением Совета муниципального района Татышлинский район от 25 апреля 2018 года </w:t>
      </w:r>
      <w:proofErr w:type="gramEnd"/>
    </w:p>
    <w:p w:rsidR="008339E0" w:rsidRPr="00715BED" w:rsidRDefault="008339E0" w:rsidP="00715BED">
      <w:pPr>
        <w:shd w:val="clear" w:color="auto" w:fill="FFFFFF"/>
        <w:jc w:val="both"/>
        <w:rPr>
          <w:sz w:val="24"/>
          <w:szCs w:val="24"/>
        </w:rPr>
      </w:pPr>
      <w:r w:rsidRPr="00715BED">
        <w:rPr>
          <w:rFonts w:eastAsia="Times New Roman"/>
          <w:color w:val="000000"/>
          <w:sz w:val="24"/>
          <w:szCs w:val="24"/>
          <w:highlight w:val="white"/>
        </w:rPr>
        <w:t>№ 179 «Об утверждении Положения о бюджетном процессе в муниципальном районе Татышлинский район.</w:t>
      </w: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2.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Составление проекта бюджета основывается </w:t>
      </w:r>
      <w:proofErr w:type="gramStart"/>
      <w:r w:rsidRPr="00151350">
        <w:rPr>
          <w:rFonts w:eastAsia="Times New Roman"/>
          <w:color w:val="000000"/>
          <w:sz w:val="24"/>
          <w:szCs w:val="24"/>
          <w:highlight w:val="white"/>
        </w:rPr>
        <w:t>на</w:t>
      </w:r>
      <w:proofErr w:type="gramEnd"/>
      <w:r w:rsidRPr="00151350">
        <w:rPr>
          <w:rFonts w:eastAsia="Times New Roman"/>
          <w:color w:val="000000"/>
          <w:sz w:val="24"/>
          <w:szCs w:val="24"/>
          <w:highlight w:val="white"/>
        </w:rPr>
        <w:t>:</w:t>
      </w: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1) </w:t>
      </w:r>
      <w:proofErr w:type="gramStart"/>
      <w:r w:rsidRPr="00151350">
        <w:rPr>
          <w:rFonts w:eastAsia="Times New Roman"/>
          <w:color w:val="000000"/>
          <w:sz w:val="24"/>
          <w:szCs w:val="24"/>
          <w:highlight w:val="white"/>
        </w:rPr>
        <w:t>положениях</w:t>
      </w:r>
      <w:proofErr w:type="gramEnd"/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послания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</w:t>
      </w: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2)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основных </w:t>
      </w:r>
      <w:proofErr w:type="gramStart"/>
      <w:r w:rsidRPr="00151350">
        <w:rPr>
          <w:rFonts w:eastAsia="Times New Roman"/>
          <w:color w:val="000000"/>
          <w:sz w:val="24"/>
          <w:szCs w:val="24"/>
          <w:highlight w:val="white"/>
        </w:rPr>
        <w:t>направлениях</w:t>
      </w:r>
      <w:proofErr w:type="gramEnd"/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бюджетной и налоговой политики </w:t>
      </w:r>
      <w:r>
        <w:rPr>
          <w:rFonts w:eastAsia="Times New Roman"/>
          <w:color w:val="000000"/>
          <w:sz w:val="24"/>
          <w:szCs w:val="24"/>
          <w:highlight w:val="white"/>
        </w:rPr>
        <w:t>муниципального района Татышлинский район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;</w:t>
      </w: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3) </w:t>
      </w:r>
      <w:proofErr w:type="gramStart"/>
      <w:r w:rsidRPr="00151350">
        <w:rPr>
          <w:rFonts w:eastAsia="Times New Roman"/>
          <w:color w:val="000000"/>
          <w:sz w:val="24"/>
          <w:szCs w:val="24"/>
          <w:highlight w:val="white"/>
        </w:rPr>
        <w:t>прогнозе</w:t>
      </w:r>
      <w:proofErr w:type="gramEnd"/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социально-экономического развития </w:t>
      </w:r>
      <w:r>
        <w:rPr>
          <w:rFonts w:eastAsia="Times New Roman"/>
          <w:color w:val="000000"/>
          <w:sz w:val="24"/>
          <w:szCs w:val="24"/>
          <w:highlight w:val="white"/>
        </w:rPr>
        <w:t xml:space="preserve">муниципального района Татышлинский район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на среднесрочный период;</w:t>
      </w: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4)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бюджетном </w:t>
      </w:r>
      <w:proofErr w:type="gramStart"/>
      <w:r w:rsidRPr="00151350">
        <w:rPr>
          <w:rFonts w:eastAsia="Times New Roman"/>
          <w:color w:val="000000"/>
          <w:sz w:val="24"/>
          <w:szCs w:val="24"/>
          <w:highlight w:val="white"/>
        </w:rPr>
        <w:t>прогнозе</w:t>
      </w:r>
      <w:proofErr w:type="gramEnd"/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(проекте бюджетного прогноза, проекте изменений бюджетного прогноза) на долгосрочный период;</w:t>
      </w: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5) </w:t>
      </w:r>
      <w:r>
        <w:rPr>
          <w:rFonts w:eastAsia="Times New Roman"/>
          <w:color w:val="000000"/>
          <w:sz w:val="24"/>
          <w:szCs w:val="24"/>
          <w:highlight w:val="white"/>
        </w:rPr>
        <w:t xml:space="preserve">муниципальных </w:t>
      </w:r>
      <w:proofErr w:type="gramStart"/>
      <w:r w:rsidRPr="00151350">
        <w:rPr>
          <w:rFonts w:eastAsia="Times New Roman"/>
          <w:color w:val="000000"/>
          <w:sz w:val="24"/>
          <w:szCs w:val="24"/>
          <w:highlight w:val="white"/>
        </w:rPr>
        <w:t>программах</w:t>
      </w:r>
      <w:proofErr w:type="gramEnd"/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</w:t>
      </w:r>
      <w:r>
        <w:rPr>
          <w:rFonts w:eastAsia="Times New Roman"/>
          <w:color w:val="000000"/>
          <w:sz w:val="24"/>
          <w:szCs w:val="24"/>
          <w:highlight w:val="white"/>
        </w:rPr>
        <w:t xml:space="preserve">муниципального района Татышлинский район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(проектах </w:t>
      </w:r>
      <w:r>
        <w:rPr>
          <w:rFonts w:eastAsia="Times New Roman"/>
          <w:color w:val="000000"/>
          <w:sz w:val="24"/>
          <w:szCs w:val="24"/>
          <w:highlight w:val="white"/>
        </w:rPr>
        <w:t>муниципальных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программ </w:t>
      </w:r>
      <w:r>
        <w:rPr>
          <w:rFonts w:eastAsia="Times New Roman"/>
          <w:color w:val="000000"/>
          <w:sz w:val="24"/>
          <w:szCs w:val="24"/>
          <w:highlight w:val="white"/>
        </w:rPr>
        <w:t>муниципального района Татышлинский район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, проектах изменений указанных программ).</w:t>
      </w: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3.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В целях своевременного и качественного составления проекта бюджета </w:t>
      </w:r>
      <w:r>
        <w:rPr>
          <w:rFonts w:eastAsia="Times New Roman"/>
          <w:color w:val="000000"/>
          <w:sz w:val="24"/>
          <w:szCs w:val="24"/>
          <w:highlight w:val="white"/>
        </w:rPr>
        <w:t>Финансовое управление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</w:t>
      </w:r>
      <w:r>
        <w:rPr>
          <w:rFonts w:eastAsia="Times New Roman"/>
          <w:color w:val="000000"/>
          <w:sz w:val="24"/>
          <w:szCs w:val="24"/>
          <w:highlight w:val="white"/>
        </w:rPr>
        <w:t>Администрации муниципального района Татышлинский район (далее – Финансовое управление)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и </w:t>
      </w:r>
      <w:r>
        <w:rPr>
          <w:rFonts w:eastAsia="Times New Roman"/>
          <w:color w:val="000000"/>
          <w:sz w:val="24"/>
          <w:szCs w:val="24"/>
          <w:highlight w:val="white"/>
        </w:rPr>
        <w:t>Планово-экономический отдел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</w:t>
      </w:r>
      <w:r>
        <w:rPr>
          <w:rFonts w:eastAsia="Times New Roman"/>
          <w:color w:val="000000"/>
          <w:sz w:val="24"/>
          <w:szCs w:val="24"/>
          <w:highlight w:val="white"/>
        </w:rPr>
        <w:t>Администрации муниципального района Татышлинский район (Планово-экономический отдел)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вправе получать от </w:t>
      </w:r>
      <w:r>
        <w:rPr>
          <w:rFonts w:eastAsia="Times New Roman"/>
          <w:color w:val="000000"/>
          <w:sz w:val="24"/>
          <w:szCs w:val="24"/>
          <w:highlight w:val="white"/>
        </w:rPr>
        <w:t xml:space="preserve">структурных подразделений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органов местного самоуправления в </w:t>
      </w:r>
      <w:r>
        <w:rPr>
          <w:rFonts w:eastAsia="Times New Roman"/>
          <w:color w:val="000000"/>
          <w:sz w:val="24"/>
          <w:szCs w:val="24"/>
          <w:highlight w:val="white"/>
        </w:rPr>
        <w:t>муниципальном районе Татышлинский район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(далее - органы местного самоуправления) необходимые сведения и документы.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color w:val="000000"/>
          <w:sz w:val="24"/>
          <w:szCs w:val="24"/>
          <w:highlight w:val="white"/>
        </w:rPr>
        <w:t xml:space="preserve">4. </w:t>
      </w:r>
      <w:r w:rsidRPr="00715BED">
        <w:rPr>
          <w:rFonts w:eastAsia="Times New Roman"/>
          <w:color w:val="000000"/>
          <w:sz w:val="24"/>
          <w:szCs w:val="24"/>
          <w:highlight w:val="white"/>
        </w:rPr>
        <w:t xml:space="preserve">Проект бюджета разрабатывается путём изменения </w:t>
      </w:r>
      <w:proofErr w:type="gramStart"/>
      <w:r w:rsidRPr="00715BED">
        <w:rPr>
          <w:rFonts w:eastAsia="Times New Roman"/>
          <w:color w:val="000000"/>
          <w:sz w:val="24"/>
          <w:szCs w:val="24"/>
          <w:highlight w:val="white"/>
        </w:rPr>
        <w:t xml:space="preserve">параметров планового периода утверждённого бюджета </w:t>
      </w:r>
      <w:r w:rsidRPr="00715BED">
        <w:rPr>
          <w:rFonts w:eastAsia="Times New Roman"/>
          <w:bCs/>
          <w:sz w:val="24"/>
          <w:szCs w:val="24"/>
          <w:highlight w:val="white"/>
        </w:rPr>
        <w:t>администрации сельского поселения</w:t>
      </w:r>
      <w:proofErr w:type="gramEnd"/>
      <w:r w:rsidRP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color w:val="000000"/>
          <w:sz w:val="24"/>
          <w:szCs w:val="24"/>
          <w:highlight w:val="white"/>
        </w:rPr>
        <w:t>добавления к ним параметров второго года планового периода проекта бюджета.</w:t>
      </w: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5.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Составление проекта бюджета состоит из следующих этапов: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1)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прогнозирование основных характеристик бюджета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2) </w:t>
      </w:r>
      <w:r w:rsidRPr="00715BED">
        <w:rPr>
          <w:rFonts w:eastAsia="Times New Roman"/>
          <w:sz w:val="24"/>
          <w:szCs w:val="24"/>
          <w:highlight w:val="white"/>
        </w:rPr>
        <w:t xml:space="preserve">прогнозирование доходов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lastRenderedPageBreak/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3) </w:t>
      </w:r>
      <w:r w:rsidRPr="00715BED">
        <w:rPr>
          <w:rFonts w:eastAsia="Times New Roman"/>
          <w:sz w:val="24"/>
          <w:szCs w:val="24"/>
          <w:highlight w:val="white"/>
        </w:rPr>
        <w:t xml:space="preserve">формирование расходов бюджета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4) </w:t>
      </w:r>
      <w:r w:rsidRPr="00715BED">
        <w:rPr>
          <w:rFonts w:eastAsia="Times New Roman"/>
          <w:sz w:val="24"/>
          <w:szCs w:val="24"/>
          <w:highlight w:val="white"/>
        </w:rPr>
        <w:t xml:space="preserve">формирование </w:t>
      </w:r>
      <w:proofErr w:type="gramStart"/>
      <w:r w:rsidRPr="00715BED">
        <w:rPr>
          <w:rFonts w:eastAsia="Times New Roman"/>
          <w:sz w:val="24"/>
          <w:szCs w:val="24"/>
          <w:highlight w:val="white"/>
        </w:rPr>
        <w:t xml:space="preserve">источников финансирования дефицита </w:t>
      </w:r>
      <w:r w:rsidRPr="00715BED">
        <w:rPr>
          <w:rFonts w:eastAsia="Times New Roman"/>
          <w:bCs/>
          <w:sz w:val="24"/>
          <w:szCs w:val="24"/>
          <w:highlight w:val="white"/>
        </w:rPr>
        <w:t>администрации сельского поселения</w:t>
      </w:r>
      <w:proofErr w:type="gramEnd"/>
      <w:r w:rsidRP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, программ муниципальных внутренних заимствований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, муниципальных гарантий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.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6. </w:t>
      </w:r>
      <w:r w:rsidRPr="00715BED">
        <w:rPr>
          <w:rFonts w:eastAsia="Times New Roman"/>
          <w:sz w:val="24"/>
          <w:szCs w:val="24"/>
          <w:highlight w:val="white"/>
        </w:rPr>
        <w:t xml:space="preserve">К основным характеристикам бюджета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 относятся: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1) </w:t>
      </w:r>
      <w:r w:rsidRPr="00715BED">
        <w:rPr>
          <w:rFonts w:eastAsia="Times New Roman"/>
          <w:sz w:val="24"/>
          <w:szCs w:val="24"/>
          <w:highlight w:val="white"/>
        </w:rPr>
        <w:t xml:space="preserve">общий объём доходов бюджета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2) </w:t>
      </w:r>
      <w:r w:rsidRPr="00715BED">
        <w:rPr>
          <w:rFonts w:eastAsia="Times New Roman"/>
          <w:sz w:val="24"/>
          <w:szCs w:val="24"/>
          <w:highlight w:val="white"/>
        </w:rPr>
        <w:t xml:space="preserve">общий объём расходов бюджета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3) </w:t>
      </w:r>
      <w:r w:rsidRPr="00715BED">
        <w:rPr>
          <w:rFonts w:eastAsia="Times New Roman"/>
          <w:sz w:val="24"/>
          <w:szCs w:val="24"/>
          <w:highlight w:val="white"/>
        </w:rPr>
        <w:t xml:space="preserve">верхний предел муниципального внутреннего долга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4) </w:t>
      </w:r>
      <w:r w:rsidRPr="00715BED">
        <w:rPr>
          <w:rFonts w:eastAsia="Times New Roman"/>
          <w:sz w:val="24"/>
          <w:szCs w:val="24"/>
          <w:highlight w:val="white"/>
        </w:rPr>
        <w:t xml:space="preserve">предельный объём муниципального долга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5) </w:t>
      </w:r>
      <w:r w:rsidRPr="00715BED">
        <w:rPr>
          <w:rFonts w:eastAsia="Times New Roman"/>
          <w:sz w:val="24"/>
          <w:szCs w:val="24"/>
          <w:highlight w:val="white"/>
        </w:rPr>
        <w:t>дефицит (профицит) бюджета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 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.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7. </w:t>
      </w:r>
      <w:r w:rsidRPr="00715BED">
        <w:rPr>
          <w:rFonts w:eastAsia="Times New Roman"/>
          <w:sz w:val="24"/>
          <w:szCs w:val="24"/>
          <w:highlight w:val="white"/>
        </w:rPr>
        <w:t xml:space="preserve">Прогнозирование основных характеристик бюджета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 осуществляется по следующим направлениям: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1) </w:t>
      </w:r>
      <w:r w:rsidRPr="00715BED">
        <w:rPr>
          <w:rFonts w:eastAsia="Times New Roman"/>
          <w:sz w:val="24"/>
          <w:szCs w:val="24"/>
          <w:highlight w:val="white"/>
        </w:rPr>
        <w:t xml:space="preserve">прогноз поступлений налоговых и неналоговых доходов бюджета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2) </w:t>
      </w:r>
      <w:r w:rsidRPr="00715BED">
        <w:rPr>
          <w:rFonts w:eastAsia="Times New Roman"/>
          <w:sz w:val="24"/>
          <w:szCs w:val="24"/>
          <w:highlight w:val="white"/>
        </w:rPr>
        <w:t>прогноз объёма межбюджетных трансфертов, получаемых из других бюджетов бюджетной системы Российской Федерации;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3) </w:t>
      </w:r>
      <w:r w:rsidRPr="00715BED">
        <w:rPr>
          <w:rFonts w:eastAsia="Times New Roman"/>
          <w:sz w:val="24"/>
          <w:szCs w:val="24"/>
          <w:highlight w:val="white"/>
        </w:rPr>
        <w:t>установление нормативов распределения доходов между бюджетом Республики Башкортостан, бюджетом муниципального района Татышлинский район, бюджетами муниципальных образований сельских поселений в случае, если они не установлены Бюджетным кодексом Российской Федерации, федеральным законом о федеральном бюджете, законами Республики Башкортостан, принятыми в соответствии с Бюджетным кодексом Российской Федерации;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4) </w:t>
      </w:r>
      <w:r w:rsidRPr="00715BED">
        <w:rPr>
          <w:rFonts w:eastAsia="Times New Roman"/>
          <w:sz w:val="24"/>
          <w:szCs w:val="24"/>
          <w:highlight w:val="white"/>
        </w:rPr>
        <w:t xml:space="preserve">прогноз объёмов бюджетных </w:t>
      </w:r>
      <w:proofErr w:type="gramStart"/>
      <w:r w:rsidRPr="00715BED">
        <w:rPr>
          <w:rFonts w:eastAsia="Times New Roman"/>
          <w:sz w:val="24"/>
          <w:szCs w:val="24"/>
          <w:highlight w:val="white"/>
        </w:rPr>
        <w:t>ассигнований</w:t>
      </w:r>
      <w:proofErr w:type="gramEnd"/>
      <w:r w:rsidRPr="00715BED">
        <w:rPr>
          <w:rFonts w:eastAsia="Times New Roman"/>
          <w:sz w:val="24"/>
          <w:szCs w:val="24"/>
          <w:highlight w:val="white"/>
        </w:rPr>
        <w:t xml:space="preserve"> на исполнение действующих и принимаемых расходных обязательств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5) </w:t>
      </w:r>
      <w:r w:rsidRPr="00715BED">
        <w:rPr>
          <w:rFonts w:eastAsia="Times New Roman"/>
          <w:sz w:val="24"/>
          <w:szCs w:val="24"/>
          <w:highlight w:val="white"/>
        </w:rPr>
        <w:t xml:space="preserve">прогноз условно утверждаемых расходов бюджета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6) </w:t>
      </w:r>
      <w:r w:rsidRPr="00715BED">
        <w:rPr>
          <w:rFonts w:eastAsia="Times New Roman"/>
          <w:sz w:val="24"/>
          <w:szCs w:val="24"/>
          <w:highlight w:val="white"/>
        </w:rPr>
        <w:t xml:space="preserve">установление верхнего предела муниципального внутреннего долга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, в том числе верхнего предела долга по муниципальным гарантиям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715BED">
        <w:rPr>
          <w:sz w:val="24"/>
          <w:szCs w:val="24"/>
          <w:highlight w:val="white"/>
        </w:rPr>
        <w:lastRenderedPageBreak/>
        <w:t xml:space="preserve">7) </w:t>
      </w:r>
      <w:r w:rsidRPr="00715BED">
        <w:rPr>
          <w:rFonts w:eastAsia="Times New Roman"/>
          <w:sz w:val="24"/>
          <w:szCs w:val="24"/>
          <w:highlight w:val="white"/>
        </w:rPr>
        <w:t xml:space="preserve">прогноз дефицита (профицита) бюджета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 источников внутреннего </w:t>
      </w:r>
      <w:proofErr w:type="gramStart"/>
      <w:r w:rsidRPr="00715BED">
        <w:rPr>
          <w:rFonts w:eastAsia="Times New Roman"/>
          <w:sz w:val="24"/>
          <w:szCs w:val="24"/>
          <w:highlight w:val="white"/>
        </w:rPr>
        <w:t xml:space="preserve">финансирования дефицита бюджета </w:t>
      </w:r>
      <w:r w:rsidRPr="00715BED">
        <w:rPr>
          <w:rFonts w:eastAsia="Times New Roman"/>
          <w:bCs/>
          <w:sz w:val="24"/>
          <w:szCs w:val="24"/>
          <w:highlight w:val="white"/>
        </w:rPr>
        <w:t>администрации сельского поселения</w:t>
      </w:r>
      <w:proofErr w:type="gramEnd"/>
      <w:r w:rsidRP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.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8339E0" w:rsidRPr="00715BED" w:rsidRDefault="008339E0" w:rsidP="008339E0">
      <w:pPr>
        <w:pStyle w:val="a7"/>
        <w:numPr>
          <w:ilvl w:val="0"/>
          <w:numId w:val="1"/>
        </w:numPr>
        <w:shd w:val="clear" w:color="auto" w:fill="FFFFFF"/>
        <w:jc w:val="center"/>
        <w:rPr>
          <w:rFonts w:eastAsia="Times New Roman"/>
          <w:b/>
          <w:sz w:val="24"/>
          <w:szCs w:val="24"/>
        </w:rPr>
      </w:pPr>
      <w:r w:rsidRPr="00715BED">
        <w:rPr>
          <w:rFonts w:eastAsia="Times New Roman"/>
          <w:b/>
          <w:sz w:val="24"/>
          <w:szCs w:val="24"/>
          <w:highlight w:val="white"/>
        </w:rPr>
        <w:t xml:space="preserve">Прогнозирование доходов бюджета </w:t>
      </w:r>
      <w:r w:rsidRPr="00715BED">
        <w:rPr>
          <w:rFonts w:eastAsia="Times New Roman"/>
          <w:b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/>
          <w:bCs/>
          <w:sz w:val="24"/>
          <w:szCs w:val="24"/>
          <w:highlight w:val="white"/>
        </w:rPr>
        <w:t xml:space="preserve"> район Республики Башкортостан</w:t>
      </w:r>
    </w:p>
    <w:p w:rsidR="008339E0" w:rsidRPr="00715BED" w:rsidRDefault="008339E0" w:rsidP="008339E0">
      <w:pPr>
        <w:shd w:val="clear" w:color="auto" w:fill="FFFFFF"/>
        <w:ind w:firstLine="709"/>
        <w:jc w:val="center"/>
        <w:rPr>
          <w:b/>
          <w:sz w:val="24"/>
          <w:szCs w:val="24"/>
        </w:rPr>
      </w:pP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8. </w:t>
      </w:r>
      <w:proofErr w:type="gramStart"/>
      <w:r w:rsidRPr="00715BED">
        <w:rPr>
          <w:rFonts w:eastAsia="Times New Roman"/>
          <w:sz w:val="24"/>
          <w:szCs w:val="24"/>
          <w:highlight w:val="white"/>
        </w:rPr>
        <w:t xml:space="preserve">Доходы бюджета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sz w:val="24"/>
          <w:szCs w:val="24"/>
          <w:highlight w:val="white"/>
        </w:rPr>
        <w:t>на очередной финансовый год и плановый период (далее - бюджет) прогнозируются на основе прогноза социально-экономического развития муниципального района Татышлинский район на</w:t>
      </w:r>
      <w:r w:rsidRPr="00715BED">
        <w:rPr>
          <w:sz w:val="24"/>
          <w:szCs w:val="24"/>
        </w:rPr>
        <w:t xml:space="preserve"> </w:t>
      </w:r>
      <w:r w:rsidRPr="00715BED">
        <w:rPr>
          <w:rFonts w:eastAsia="Times New Roman"/>
          <w:sz w:val="24"/>
          <w:szCs w:val="24"/>
          <w:highlight w:val="white"/>
        </w:rPr>
        <w:t xml:space="preserve">среднесрочный период в условиях действующего на день внесения проекта решения Совета депутатов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sz w:val="24"/>
          <w:szCs w:val="24"/>
          <w:highlight w:val="white"/>
        </w:rPr>
        <w:t xml:space="preserve">о бюджете </w:t>
      </w:r>
      <w:r w:rsidRPr="00715BED">
        <w:rPr>
          <w:rFonts w:eastAsia="Times New Roman"/>
          <w:bCs/>
          <w:sz w:val="24"/>
          <w:szCs w:val="24"/>
          <w:highlight w:val="white"/>
        </w:rPr>
        <w:t>администрации сельского</w:t>
      </w:r>
      <w:proofErr w:type="gramEnd"/>
      <w:r w:rsidRPr="00715BED">
        <w:rPr>
          <w:rFonts w:eastAsia="Times New Roman"/>
          <w:bCs/>
          <w:sz w:val="24"/>
          <w:szCs w:val="24"/>
          <w:highlight w:val="white"/>
        </w:rPr>
        <w:t xml:space="preserve">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sz w:val="24"/>
          <w:szCs w:val="24"/>
          <w:highlight w:val="white"/>
        </w:rPr>
        <w:t>на очередной финансовый год и плановый период (далее - проект решения о бюджете) в Совет депутатов муниципального района Татышлинский район законодательства о налогах и сборах и бюджетного законодательства Российской Федерации, а также законодательства Российской Федерации, законодательства Республики Башкортостан, устанавливающих неналоговые доходы бюджета.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9. </w:t>
      </w:r>
      <w:r w:rsidRPr="00715BED">
        <w:rPr>
          <w:rFonts w:eastAsia="Times New Roman"/>
          <w:sz w:val="24"/>
          <w:szCs w:val="24"/>
          <w:highlight w:val="white"/>
        </w:rPr>
        <w:t>Прогнозирование доходов бюджета производится с учётом: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1) </w:t>
      </w:r>
      <w:r w:rsidRPr="00715BED">
        <w:rPr>
          <w:rFonts w:eastAsia="Times New Roman"/>
          <w:sz w:val="24"/>
          <w:szCs w:val="24"/>
          <w:highlight w:val="white"/>
        </w:rPr>
        <w:t xml:space="preserve">сценарных условий функционирования экономики Российской Федерации, основных параметров прогноза социально-экономического развития Республики Башкортостан,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sz w:val="24"/>
          <w:szCs w:val="24"/>
          <w:highlight w:val="white"/>
        </w:rPr>
        <w:t>на очередной финансовый год и плановый период;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2) </w:t>
      </w:r>
      <w:r w:rsidRPr="00715BED">
        <w:rPr>
          <w:rFonts w:eastAsia="Times New Roman"/>
          <w:sz w:val="24"/>
          <w:szCs w:val="24"/>
          <w:highlight w:val="white"/>
        </w:rPr>
        <w:t>фактических показателей поступления доходов в бюджет по основным видам налогов за отчётный финансовый год;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3) </w:t>
      </w:r>
      <w:r w:rsidRPr="00715BED">
        <w:rPr>
          <w:rFonts w:eastAsia="Times New Roman"/>
          <w:sz w:val="24"/>
          <w:szCs w:val="24"/>
          <w:highlight w:val="white"/>
        </w:rPr>
        <w:t>нормативов отчислений в бюджет от федеральных налогов и сборов, налогов, предусмотренных специальными налоговыми режимами, и региональных налогов и местных доходов;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4) </w:t>
      </w:r>
      <w:r w:rsidRPr="00715BED">
        <w:rPr>
          <w:rFonts w:eastAsia="Times New Roman"/>
          <w:sz w:val="24"/>
          <w:szCs w:val="24"/>
          <w:highlight w:val="white"/>
        </w:rPr>
        <w:t>информации о прогнозируемых налоговых и неналоговых поступлениях в бюджет;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5) </w:t>
      </w:r>
      <w:r w:rsidRPr="00715BED">
        <w:rPr>
          <w:rFonts w:eastAsia="Times New Roman"/>
          <w:sz w:val="24"/>
          <w:szCs w:val="24"/>
          <w:highlight w:val="white"/>
        </w:rPr>
        <w:t>информации о предполагаемых объёмах межбюджетных трансфертов из других бюджетов бюджетной системы Российской Федерации.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10. </w:t>
      </w:r>
      <w:r w:rsidRPr="00715BED">
        <w:rPr>
          <w:rFonts w:eastAsia="Times New Roman"/>
          <w:sz w:val="24"/>
          <w:szCs w:val="24"/>
          <w:highlight w:val="white"/>
        </w:rPr>
        <w:t xml:space="preserve">В качестве исходных данных для расчёта доходов бюджета используются следующие показатели социально-экономического развития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: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1) </w:t>
      </w:r>
      <w:r w:rsidRPr="00715BED">
        <w:rPr>
          <w:rFonts w:eastAsia="Times New Roman"/>
          <w:sz w:val="24"/>
          <w:szCs w:val="24"/>
          <w:highlight w:val="white"/>
        </w:rPr>
        <w:t>объём и темп роста в сопоставимых ценах валового продукта;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2) </w:t>
      </w:r>
      <w:r w:rsidRPr="00715BED">
        <w:rPr>
          <w:rFonts w:eastAsia="Times New Roman"/>
          <w:sz w:val="24"/>
          <w:szCs w:val="24"/>
          <w:highlight w:val="white"/>
        </w:rPr>
        <w:t>среднегодовой сводный индекс потребительских цен (индекс инфляции);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3) </w:t>
      </w:r>
      <w:r w:rsidRPr="00715BED">
        <w:rPr>
          <w:rFonts w:eastAsia="Times New Roman"/>
          <w:sz w:val="24"/>
          <w:szCs w:val="24"/>
          <w:highlight w:val="white"/>
        </w:rPr>
        <w:t xml:space="preserve">фонд </w:t>
      </w:r>
      <w:proofErr w:type="gramStart"/>
      <w:r w:rsidRPr="00715BED">
        <w:rPr>
          <w:rFonts w:eastAsia="Times New Roman"/>
          <w:sz w:val="24"/>
          <w:szCs w:val="24"/>
          <w:highlight w:val="white"/>
        </w:rPr>
        <w:t xml:space="preserve">оплаты труда работников организаций </w:t>
      </w:r>
      <w:r w:rsidRPr="00715BED">
        <w:rPr>
          <w:rFonts w:eastAsia="Times New Roman"/>
          <w:bCs/>
          <w:sz w:val="24"/>
          <w:szCs w:val="24"/>
          <w:highlight w:val="white"/>
        </w:rPr>
        <w:t>администрации сельского поселения</w:t>
      </w:r>
      <w:proofErr w:type="gramEnd"/>
      <w:r w:rsidRP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4) </w:t>
      </w:r>
      <w:r w:rsidRPr="00715BED">
        <w:rPr>
          <w:rFonts w:eastAsia="Times New Roman"/>
          <w:sz w:val="24"/>
          <w:szCs w:val="24"/>
          <w:highlight w:val="white"/>
        </w:rPr>
        <w:t>налоговая база по налогу на прибыль организаций;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5) </w:t>
      </w:r>
      <w:r w:rsidRPr="00715BED">
        <w:rPr>
          <w:rFonts w:eastAsia="Times New Roman"/>
          <w:sz w:val="24"/>
          <w:szCs w:val="24"/>
          <w:highlight w:val="white"/>
        </w:rPr>
        <w:t>среднегодовая кадастровая стоимость имущества организаций, признаваемого объектом налогообложения;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6) </w:t>
      </w:r>
      <w:r w:rsidRPr="00715BED">
        <w:rPr>
          <w:rFonts w:eastAsia="Times New Roman"/>
          <w:sz w:val="24"/>
          <w:szCs w:val="24"/>
          <w:highlight w:val="white"/>
        </w:rPr>
        <w:t>объём добычи нефти;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7) </w:t>
      </w:r>
      <w:r w:rsidRPr="00715BED">
        <w:rPr>
          <w:rFonts w:eastAsia="Times New Roman"/>
          <w:sz w:val="24"/>
          <w:szCs w:val="24"/>
          <w:highlight w:val="white"/>
        </w:rPr>
        <w:t xml:space="preserve">среднесписочная численность работников организаций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8) </w:t>
      </w:r>
      <w:r w:rsidRPr="00715BED">
        <w:rPr>
          <w:rFonts w:eastAsia="Times New Roman"/>
          <w:sz w:val="24"/>
          <w:szCs w:val="24"/>
          <w:highlight w:val="white"/>
        </w:rPr>
        <w:t xml:space="preserve">объём розничного товарооборота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</w:t>
      </w:r>
      <w:r w:rsidRPr="00715BED">
        <w:rPr>
          <w:rFonts w:eastAsia="Times New Roman"/>
          <w:bCs/>
          <w:sz w:val="24"/>
          <w:szCs w:val="24"/>
          <w:highlight w:val="white"/>
        </w:rPr>
        <w:lastRenderedPageBreak/>
        <w:t>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D04767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Pr="00D04767">
        <w:rPr>
          <w:color w:val="000000"/>
          <w:sz w:val="24"/>
          <w:szCs w:val="24"/>
        </w:rPr>
        <w:t xml:space="preserve">) </w:t>
      </w:r>
      <w:r w:rsidRPr="00D04767">
        <w:rPr>
          <w:rFonts w:eastAsia="Times New Roman"/>
          <w:color w:val="000000"/>
          <w:sz w:val="24"/>
          <w:szCs w:val="24"/>
        </w:rPr>
        <w:t>иные показатели, необходимые для расчёта доходов бюджета.</w:t>
      </w:r>
    </w:p>
    <w:p w:rsidR="008339E0" w:rsidRPr="005D0DC1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5D0DC1">
        <w:rPr>
          <w:sz w:val="24"/>
          <w:szCs w:val="24"/>
        </w:rPr>
        <w:t>11.</w:t>
      </w:r>
      <w:r w:rsidRPr="005D0DC1">
        <w:rPr>
          <w:sz w:val="24"/>
          <w:szCs w:val="24"/>
          <w:highlight w:val="white"/>
        </w:rPr>
        <w:t xml:space="preserve"> </w:t>
      </w:r>
      <w:r w:rsidRPr="005D0DC1">
        <w:rPr>
          <w:rFonts w:eastAsia="Times New Roman"/>
          <w:sz w:val="24"/>
          <w:szCs w:val="24"/>
          <w:highlight w:val="white"/>
        </w:rPr>
        <w:t xml:space="preserve">Главные администраторы доходов бюджета и главные администраторы источников финансирования </w:t>
      </w:r>
      <w:r>
        <w:rPr>
          <w:rFonts w:eastAsia="Times New Roman"/>
          <w:sz w:val="24"/>
          <w:szCs w:val="24"/>
          <w:highlight w:val="white"/>
        </w:rPr>
        <w:t xml:space="preserve">дефицита бюджета представляют в </w:t>
      </w:r>
      <w:r w:rsidRPr="005D0DC1">
        <w:rPr>
          <w:rFonts w:eastAsia="Times New Roman"/>
          <w:sz w:val="24"/>
          <w:szCs w:val="24"/>
          <w:highlight w:val="white"/>
        </w:rPr>
        <w:t>финансов</w:t>
      </w:r>
      <w:r>
        <w:rPr>
          <w:rFonts w:eastAsia="Times New Roman"/>
          <w:sz w:val="24"/>
          <w:szCs w:val="24"/>
          <w:highlight w:val="white"/>
        </w:rPr>
        <w:t>ое управление</w:t>
      </w:r>
      <w:r w:rsidRPr="005D0DC1">
        <w:rPr>
          <w:rFonts w:eastAsia="Times New Roman"/>
          <w:sz w:val="24"/>
          <w:szCs w:val="24"/>
          <w:highlight w:val="white"/>
        </w:rPr>
        <w:t xml:space="preserve"> информацию о прогнозе поступлений в бюджет по форме согласно приложению 1 к настоящему Порядку.</w:t>
      </w:r>
    </w:p>
    <w:p w:rsidR="008339E0" w:rsidRPr="005D0DC1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5D0DC1">
        <w:rPr>
          <w:sz w:val="24"/>
          <w:szCs w:val="24"/>
          <w:highlight w:val="white"/>
        </w:rPr>
        <w:t xml:space="preserve">12. </w:t>
      </w:r>
      <w:r w:rsidRPr="005D0DC1">
        <w:rPr>
          <w:rFonts w:eastAsia="Times New Roman"/>
          <w:sz w:val="24"/>
          <w:szCs w:val="24"/>
          <w:highlight w:val="white"/>
        </w:rPr>
        <w:t xml:space="preserve">Объёмы межбюджетных трансфертов из бюджета Республики </w:t>
      </w:r>
      <w:r>
        <w:rPr>
          <w:rFonts w:eastAsia="Times New Roman"/>
          <w:sz w:val="24"/>
          <w:szCs w:val="24"/>
          <w:highlight w:val="white"/>
        </w:rPr>
        <w:t xml:space="preserve">Башкортостан </w:t>
      </w:r>
      <w:r w:rsidRPr="005D0DC1">
        <w:rPr>
          <w:rFonts w:eastAsia="Times New Roman"/>
          <w:sz w:val="24"/>
          <w:szCs w:val="24"/>
          <w:highlight w:val="white"/>
        </w:rPr>
        <w:t>прогнозируются на основании проекта закона Республики</w:t>
      </w:r>
      <w:r>
        <w:rPr>
          <w:rFonts w:eastAsia="Times New Roman"/>
          <w:sz w:val="24"/>
          <w:szCs w:val="24"/>
          <w:highlight w:val="white"/>
        </w:rPr>
        <w:t xml:space="preserve"> Башкортостан</w:t>
      </w:r>
      <w:r w:rsidRPr="005D0DC1">
        <w:rPr>
          <w:rFonts w:eastAsia="Times New Roman"/>
          <w:sz w:val="24"/>
          <w:szCs w:val="24"/>
          <w:highlight w:val="white"/>
        </w:rPr>
        <w:t xml:space="preserve"> о бюджете Республики </w:t>
      </w:r>
      <w:r>
        <w:rPr>
          <w:rFonts w:eastAsia="Times New Roman"/>
          <w:sz w:val="24"/>
          <w:szCs w:val="24"/>
          <w:highlight w:val="white"/>
        </w:rPr>
        <w:t>Башкортостан</w:t>
      </w:r>
      <w:r w:rsidRPr="005D0DC1">
        <w:rPr>
          <w:rFonts w:eastAsia="Times New Roman"/>
          <w:sz w:val="24"/>
          <w:szCs w:val="24"/>
          <w:highlight w:val="white"/>
        </w:rPr>
        <w:t xml:space="preserve"> на очередной финансовый год и плановый период и подлежат уточнению после принятия указанного закона Республики</w:t>
      </w:r>
      <w:r>
        <w:rPr>
          <w:rFonts w:eastAsia="Times New Roman"/>
          <w:sz w:val="24"/>
          <w:szCs w:val="24"/>
          <w:highlight w:val="white"/>
        </w:rPr>
        <w:t xml:space="preserve"> Башкортостан</w:t>
      </w:r>
      <w:r w:rsidRPr="005D0DC1">
        <w:rPr>
          <w:rFonts w:eastAsia="Times New Roman"/>
          <w:sz w:val="24"/>
          <w:szCs w:val="24"/>
          <w:highlight w:val="white"/>
        </w:rPr>
        <w:t>.</w:t>
      </w: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8339E0" w:rsidRPr="00D04767" w:rsidRDefault="008339E0" w:rsidP="008339E0">
      <w:pPr>
        <w:pStyle w:val="a7"/>
        <w:numPr>
          <w:ilvl w:val="0"/>
          <w:numId w:val="1"/>
        </w:numPr>
        <w:shd w:val="clear" w:color="auto" w:fill="FFFFFF"/>
        <w:jc w:val="center"/>
        <w:rPr>
          <w:rFonts w:eastAsia="Times New Roman"/>
          <w:b/>
          <w:color w:val="000000"/>
          <w:sz w:val="24"/>
          <w:szCs w:val="24"/>
        </w:rPr>
      </w:pPr>
      <w:r w:rsidRPr="00D04767">
        <w:rPr>
          <w:rFonts w:eastAsia="Times New Roman"/>
          <w:b/>
          <w:color w:val="000000"/>
          <w:sz w:val="24"/>
          <w:szCs w:val="24"/>
          <w:highlight w:val="white"/>
        </w:rPr>
        <w:t>Формирование расходов бюджета</w:t>
      </w:r>
    </w:p>
    <w:p w:rsidR="008339E0" w:rsidRPr="00D04767" w:rsidRDefault="008339E0" w:rsidP="008339E0">
      <w:pPr>
        <w:pStyle w:val="a7"/>
        <w:shd w:val="clear" w:color="auto" w:fill="FFFFFF"/>
        <w:ind w:left="1429"/>
        <w:jc w:val="both"/>
        <w:rPr>
          <w:sz w:val="24"/>
          <w:szCs w:val="24"/>
        </w:rPr>
      </w:pP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13. </w:t>
      </w:r>
      <w:proofErr w:type="gramStart"/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Формирование расходов бюджета осуществляется раздельно в соответствии с действующими и принимаемыми расходными обязательствами, обусловленными установленным законодательством Российской Федерации разграничением полномочий федеральных органов государственной власти, органов государственной власти </w:t>
      </w:r>
      <w:r>
        <w:rPr>
          <w:rFonts w:eastAsia="Times New Roman"/>
          <w:color w:val="000000"/>
          <w:sz w:val="24"/>
          <w:szCs w:val="24"/>
          <w:highlight w:val="white"/>
        </w:rPr>
        <w:t>Республики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</w:t>
      </w:r>
      <w:r>
        <w:rPr>
          <w:rFonts w:eastAsia="Times New Roman"/>
          <w:sz w:val="24"/>
          <w:szCs w:val="24"/>
          <w:highlight w:val="white"/>
        </w:rPr>
        <w:t>Башкортостан</w:t>
      </w:r>
      <w:r>
        <w:rPr>
          <w:rFonts w:eastAsia="Times New Roman"/>
          <w:color w:val="000000"/>
          <w:sz w:val="24"/>
          <w:szCs w:val="24"/>
          <w:highlight w:val="white"/>
        </w:rPr>
        <w:t xml:space="preserve">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и органов местного самоуправления, исполнение которых согласно законодательству Российской Федерации, иным договорам и соглашениям должно происходить в очередном финансовом году и плановом периоде за счет средств бюджета.</w:t>
      </w:r>
      <w:proofErr w:type="gramEnd"/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14.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В качестве </w:t>
      </w:r>
      <w:proofErr w:type="gramStart"/>
      <w:r w:rsidRPr="00151350">
        <w:rPr>
          <w:rFonts w:eastAsia="Times New Roman"/>
          <w:color w:val="000000"/>
          <w:sz w:val="24"/>
          <w:szCs w:val="24"/>
          <w:highlight w:val="white"/>
        </w:rPr>
        <w:t>исходных документов, данных и показателей для расчёта расходов бюджета используются</w:t>
      </w:r>
      <w:proofErr w:type="gramEnd"/>
      <w:r w:rsidRPr="00151350">
        <w:rPr>
          <w:rFonts w:eastAsia="Times New Roman"/>
          <w:color w:val="000000"/>
          <w:sz w:val="24"/>
          <w:szCs w:val="24"/>
          <w:highlight w:val="white"/>
        </w:rPr>
        <w:t>:</w:t>
      </w: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D04767">
        <w:rPr>
          <w:color w:val="000000"/>
          <w:sz w:val="24"/>
          <w:szCs w:val="24"/>
        </w:rPr>
        <w:t xml:space="preserve">1)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основные направления бюджетной </w:t>
      </w:r>
      <w:r>
        <w:rPr>
          <w:rFonts w:eastAsia="Times New Roman"/>
          <w:color w:val="000000"/>
          <w:sz w:val="24"/>
          <w:szCs w:val="24"/>
          <w:highlight w:val="white"/>
        </w:rPr>
        <w:t xml:space="preserve">и налоговой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политики </w:t>
      </w:r>
      <w:r>
        <w:rPr>
          <w:rFonts w:eastAsia="Times New Roman"/>
          <w:color w:val="000000"/>
          <w:sz w:val="24"/>
          <w:szCs w:val="24"/>
          <w:highlight w:val="white"/>
        </w:rPr>
        <w:t>Республики Башкортостан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на очередной финансовый год и плановый период;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2) </w:t>
      </w:r>
      <w:r w:rsidRPr="00715BED">
        <w:rPr>
          <w:rFonts w:eastAsia="Times New Roman"/>
          <w:sz w:val="24"/>
          <w:szCs w:val="24"/>
          <w:highlight w:val="white"/>
        </w:rPr>
        <w:t xml:space="preserve">основные направления бюджетной и налоговой политики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 на очередной финансовый год и плановый период;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3) </w:t>
      </w:r>
      <w:r w:rsidRPr="00715BED">
        <w:rPr>
          <w:rFonts w:eastAsia="Times New Roman"/>
          <w:sz w:val="24"/>
          <w:szCs w:val="24"/>
          <w:highlight w:val="white"/>
        </w:rPr>
        <w:t>бюджетный прогноз (проект бюджетного прогноза, проект изменений бюджетного прогноза) на долгосрочный период;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4) </w:t>
      </w:r>
      <w:r w:rsidRPr="00715BED">
        <w:rPr>
          <w:rFonts w:eastAsia="Times New Roman"/>
          <w:sz w:val="24"/>
          <w:szCs w:val="24"/>
          <w:highlight w:val="white"/>
        </w:rPr>
        <w:t>прогнозируемые общие объёмы доходов, включая объёмы межбюджетных трансфертов из других бюджетов бюджетной системы Российской Федерации;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5) </w:t>
      </w:r>
      <w:r w:rsidRPr="00715BED">
        <w:rPr>
          <w:rFonts w:eastAsia="Times New Roman"/>
          <w:sz w:val="24"/>
          <w:szCs w:val="24"/>
          <w:highlight w:val="white"/>
        </w:rPr>
        <w:t xml:space="preserve">реестр расходных обязательств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6) </w:t>
      </w:r>
      <w:r w:rsidRPr="00715BED">
        <w:rPr>
          <w:rFonts w:eastAsia="Times New Roman"/>
          <w:sz w:val="24"/>
          <w:szCs w:val="24"/>
          <w:highlight w:val="white"/>
        </w:rPr>
        <w:t xml:space="preserve">муниципальные программы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sz w:val="24"/>
          <w:szCs w:val="24"/>
          <w:highlight w:val="white"/>
        </w:rPr>
        <w:t xml:space="preserve">(проекты муниципальных  программ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, проекты изменений указанных муниципальных программ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);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7) </w:t>
      </w:r>
      <w:r w:rsidRPr="00715BED">
        <w:rPr>
          <w:rFonts w:eastAsia="Times New Roman"/>
          <w:sz w:val="24"/>
          <w:szCs w:val="24"/>
          <w:highlight w:val="white"/>
        </w:rPr>
        <w:t xml:space="preserve">ведомственные целевые программы, не входящие в состав муниципальных программ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8) </w:t>
      </w:r>
      <w:r w:rsidRPr="00715BED">
        <w:rPr>
          <w:rFonts w:eastAsia="Times New Roman"/>
          <w:sz w:val="24"/>
          <w:szCs w:val="24"/>
          <w:highlight w:val="white"/>
        </w:rPr>
        <w:t xml:space="preserve">решение Совета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sz w:val="24"/>
          <w:szCs w:val="24"/>
          <w:highlight w:val="white"/>
        </w:rPr>
        <w:t xml:space="preserve">о бюджете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sz w:val="24"/>
          <w:szCs w:val="24"/>
          <w:highlight w:val="white"/>
        </w:rPr>
        <w:t>на текущий финансовый год и плановый период, действующий при разработке проекта бюджета;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9) </w:t>
      </w:r>
      <w:r w:rsidRPr="00715BED">
        <w:rPr>
          <w:rFonts w:eastAsia="Times New Roman"/>
          <w:sz w:val="24"/>
          <w:szCs w:val="24"/>
          <w:highlight w:val="white"/>
        </w:rPr>
        <w:t>оценка ожидаемого исполнения бюджета на текущий финансовый год;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proofErr w:type="gramStart"/>
      <w:r w:rsidRPr="00715BED">
        <w:rPr>
          <w:sz w:val="24"/>
          <w:szCs w:val="24"/>
          <w:highlight w:val="white"/>
        </w:rPr>
        <w:t xml:space="preserve">10) </w:t>
      </w:r>
      <w:r w:rsidRPr="00715BED">
        <w:rPr>
          <w:rFonts w:eastAsia="Times New Roman"/>
          <w:sz w:val="24"/>
          <w:szCs w:val="24"/>
          <w:highlight w:val="white"/>
        </w:rPr>
        <w:t xml:space="preserve">планируемое повышение оплаты труда работников муниципальных  учреждений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, денежного содержания муниципальных служащих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sz w:val="24"/>
          <w:szCs w:val="24"/>
          <w:highlight w:val="white"/>
        </w:rPr>
        <w:t xml:space="preserve">11) </w:t>
      </w:r>
      <w:r w:rsidRPr="00715BED">
        <w:rPr>
          <w:rFonts w:eastAsia="Times New Roman"/>
          <w:sz w:val="24"/>
          <w:szCs w:val="24"/>
          <w:highlight w:val="white"/>
        </w:rPr>
        <w:t xml:space="preserve">прогноз роста цен и тарифов на </w:t>
      </w:r>
      <w:r w:rsidRPr="00715BED">
        <w:rPr>
          <w:rFonts w:eastAsia="Times New Roman"/>
          <w:sz w:val="24"/>
          <w:szCs w:val="24"/>
          <w:highlight w:val="white"/>
        </w:rPr>
        <w:lastRenderedPageBreak/>
        <w:t>топливно-энергетические ресурсы и на коммунальные услуги для муниципальных учреждений муниципального района Татышлинский район;</w:t>
      </w:r>
      <w:proofErr w:type="gramEnd"/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12) </w:t>
      </w:r>
      <w:r w:rsidRPr="00715BED">
        <w:rPr>
          <w:rFonts w:eastAsia="Times New Roman"/>
          <w:sz w:val="24"/>
          <w:szCs w:val="24"/>
          <w:highlight w:val="white"/>
        </w:rPr>
        <w:t>среднегодовой сводный индекс потребительских цен (индекс инфляции);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proofErr w:type="gramStart"/>
      <w:r w:rsidRPr="00715BED">
        <w:rPr>
          <w:sz w:val="24"/>
          <w:szCs w:val="24"/>
          <w:highlight w:val="white"/>
        </w:rPr>
        <w:t xml:space="preserve">13) </w:t>
      </w:r>
      <w:r w:rsidRPr="00715BED">
        <w:rPr>
          <w:rFonts w:eastAsia="Times New Roman"/>
          <w:sz w:val="24"/>
          <w:szCs w:val="24"/>
          <w:highlight w:val="white"/>
        </w:rPr>
        <w:t>ведомственные перечни муниципальных услуг и работ, оказываемых (выполняемых) муниципальными учреждениями муниципального района Татышлинский район в качестве основных видов деятельности (далее - ведомственный перечень), сформированные в соответствии с базовыми (отраслевыми) перечнями государственных и муниципальных услуг и работ, утвержденными федеральными органами исполнительной власти, осуществляющими функции по выработке государственной политики и нормативно-правовому регулированию в установленных сферах деятельности;</w:t>
      </w:r>
      <w:proofErr w:type="gramEnd"/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proofErr w:type="gramStart"/>
      <w:r w:rsidRPr="00715BED">
        <w:rPr>
          <w:sz w:val="24"/>
          <w:szCs w:val="24"/>
          <w:highlight w:val="white"/>
        </w:rPr>
        <w:t xml:space="preserve">14) </w:t>
      </w:r>
      <w:r w:rsidRPr="00715BED">
        <w:rPr>
          <w:rFonts w:eastAsia="Times New Roman"/>
          <w:sz w:val="24"/>
          <w:szCs w:val="24"/>
          <w:highlight w:val="white"/>
        </w:rPr>
        <w:t>оценка (прогноз) потребности в оказании муниципальных услуг в натуральном и стоимостном выражениях, сведения о запланированных и фактически произведенных расходах на оказание муниципальных услуг, подготовленные в соответствии с порядком, установленным Администрацией муниципального района Татышлинский район;</w:t>
      </w:r>
      <w:proofErr w:type="gramEnd"/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15) </w:t>
      </w:r>
      <w:r w:rsidRPr="00715BED">
        <w:rPr>
          <w:rFonts w:eastAsia="Times New Roman"/>
          <w:sz w:val="24"/>
          <w:szCs w:val="24"/>
          <w:highlight w:val="white"/>
        </w:rPr>
        <w:t>информация о результатах проведения оценки соответствия качества муниципальных  услуг, фактически оказываемых в муниципальном районе Татышлинский район, утверждённым требованиям к качеству муниципальных услуг, подготовленная в соответствии с порядком, установленным Администрацией муниципального района Татышлинский район;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16) </w:t>
      </w:r>
      <w:r w:rsidRPr="00715BED">
        <w:rPr>
          <w:rFonts w:eastAsia="Times New Roman"/>
          <w:sz w:val="24"/>
          <w:szCs w:val="24"/>
          <w:highlight w:val="white"/>
        </w:rPr>
        <w:t>объёмы межбюджетных трансфертов бюджетам муниципальных образований сельских поселений из бюджета;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17) </w:t>
      </w:r>
      <w:r w:rsidRPr="00715BED">
        <w:rPr>
          <w:rFonts w:eastAsia="Times New Roman"/>
          <w:sz w:val="24"/>
          <w:szCs w:val="24"/>
          <w:highlight w:val="white"/>
        </w:rPr>
        <w:t>иные документы, данные и показатели, необходимые для расчёта расходов бюджета.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15. </w:t>
      </w:r>
      <w:proofErr w:type="gramStart"/>
      <w:r w:rsidRPr="00715BED">
        <w:rPr>
          <w:rFonts w:eastAsia="Times New Roman"/>
          <w:sz w:val="24"/>
          <w:szCs w:val="24"/>
          <w:highlight w:val="white"/>
        </w:rPr>
        <w:t>Планирование бюджетных ассигнований осуществляется в соответствии с порядком и методикой, установленными Финансовым управлением.</w:t>
      </w:r>
      <w:proofErr w:type="gramEnd"/>
    </w:p>
    <w:p w:rsidR="008339E0" w:rsidRPr="00715BED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16. </w:t>
      </w:r>
      <w:r w:rsidRPr="00715BED">
        <w:rPr>
          <w:rFonts w:eastAsia="Times New Roman"/>
          <w:sz w:val="24"/>
          <w:szCs w:val="24"/>
          <w:highlight w:val="white"/>
        </w:rPr>
        <w:t>Предельные объёмы бюджетных ассигнований рассчитываются в соответствии с методикой, установленной Финансовым управлением.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8339E0" w:rsidRPr="00715BED" w:rsidRDefault="008339E0" w:rsidP="00715BED">
      <w:pPr>
        <w:pStyle w:val="a7"/>
        <w:numPr>
          <w:ilvl w:val="0"/>
          <w:numId w:val="1"/>
        </w:numPr>
        <w:shd w:val="clear" w:color="auto" w:fill="FFFFFF"/>
        <w:jc w:val="center"/>
        <w:rPr>
          <w:b/>
          <w:sz w:val="24"/>
          <w:szCs w:val="24"/>
        </w:rPr>
      </w:pPr>
      <w:r w:rsidRPr="00715BED">
        <w:rPr>
          <w:rFonts w:eastAsia="Times New Roman"/>
          <w:b/>
          <w:sz w:val="24"/>
          <w:szCs w:val="24"/>
          <w:highlight w:val="white"/>
        </w:rPr>
        <w:t xml:space="preserve">Определение источников финансирования дефицита бюджета и верхнего предела муниципального долга </w:t>
      </w:r>
      <w:r w:rsidRPr="00715BED">
        <w:rPr>
          <w:rFonts w:eastAsia="Times New Roman"/>
          <w:b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/>
          <w:bCs/>
          <w:sz w:val="24"/>
          <w:szCs w:val="24"/>
          <w:highlight w:val="white"/>
        </w:rPr>
        <w:t xml:space="preserve"> район Республики Башкортостан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17. </w:t>
      </w:r>
      <w:r w:rsidRPr="00715BED">
        <w:rPr>
          <w:rFonts w:eastAsia="Times New Roman"/>
          <w:sz w:val="24"/>
          <w:szCs w:val="24"/>
          <w:highlight w:val="white"/>
        </w:rPr>
        <w:t>Источники финансирования дефицита бюджета определяются на основе данных, представленных главными администраторами источников финансирования дефицита бюджета.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18. </w:t>
      </w:r>
      <w:r w:rsidRPr="00715BED">
        <w:rPr>
          <w:rFonts w:eastAsia="Times New Roman"/>
          <w:sz w:val="24"/>
          <w:szCs w:val="24"/>
          <w:highlight w:val="white"/>
        </w:rPr>
        <w:t xml:space="preserve">Верхний предел муниципального долга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 определяется на основании данных муниципальной долговой книги муниципального района Татышлинский район и планируемых объёмов привлечения и погашения долговых обязательств.</w:t>
      </w:r>
    </w:p>
    <w:p w:rsidR="008339E0" w:rsidRPr="00715BED" w:rsidRDefault="008339E0" w:rsidP="008339E0">
      <w:pPr>
        <w:shd w:val="clear" w:color="auto" w:fill="FFFFFF"/>
        <w:jc w:val="both"/>
        <w:rPr>
          <w:sz w:val="24"/>
          <w:szCs w:val="24"/>
        </w:rPr>
      </w:pPr>
    </w:p>
    <w:p w:rsidR="008339E0" w:rsidRPr="00715BED" w:rsidRDefault="008339E0" w:rsidP="008339E0">
      <w:pPr>
        <w:pStyle w:val="a7"/>
        <w:numPr>
          <w:ilvl w:val="0"/>
          <w:numId w:val="1"/>
        </w:numPr>
        <w:shd w:val="clear" w:color="auto" w:fill="FFFFFF"/>
        <w:jc w:val="center"/>
        <w:rPr>
          <w:rFonts w:eastAsia="Times New Roman"/>
          <w:b/>
          <w:sz w:val="24"/>
          <w:szCs w:val="24"/>
        </w:rPr>
      </w:pPr>
      <w:r w:rsidRPr="00715BED">
        <w:rPr>
          <w:rFonts w:eastAsia="Times New Roman"/>
          <w:b/>
          <w:sz w:val="24"/>
          <w:szCs w:val="24"/>
          <w:highlight w:val="white"/>
        </w:rPr>
        <w:t xml:space="preserve">Полномочия органов местного самоуправления </w:t>
      </w:r>
      <w:r w:rsidRPr="00715BED">
        <w:rPr>
          <w:rFonts w:eastAsia="Times New Roman"/>
          <w:b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b/>
          <w:sz w:val="24"/>
          <w:szCs w:val="24"/>
          <w:highlight w:val="white"/>
        </w:rPr>
        <w:t>при</w:t>
      </w:r>
      <w:r w:rsidRPr="00715BED">
        <w:rPr>
          <w:b/>
          <w:sz w:val="24"/>
          <w:szCs w:val="24"/>
        </w:rPr>
        <w:t xml:space="preserve"> </w:t>
      </w:r>
      <w:r w:rsidRPr="00715BED">
        <w:rPr>
          <w:rFonts w:eastAsia="Times New Roman"/>
          <w:b/>
          <w:sz w:val="24"/>
          <w:szCs w:val="24"/>
          <w:highlight w:val="white"/>
        </w:rPr>
        <w:t>составлении проекта бюджета</w:t>
      </w:r>
    </w:p>
    <w:p w:rsidR="008339E0" w:rsidRPr="00715BED" w:rsidRDefault="008339E0" w:rsidP="008339E0">
      <w:pPr>
        <w:pStyle w:val="a7"/>
        <w:shd w:val="clear" w:color="auto" w:fill="FFFFFF"/>
        <w:ind w:left="1429"/>
        <w:rPr>
          <w:rFonts w:eastAsia="Times New Roman"/>
          <w:b/>
          <w:sz w:val="24"/>
          <w:szCs w:val="24"/>
        </w:rPr>
      </w:pP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19. </w:t>
      </w:r>
      <w:r w:rsidRPr="00715BED">
        <w:rPr>
          <w:rFonts w:eastAsia="Times New Roman"/>
          <w:sz w:val="24"/>
          <w:szCs w:val="24"/>
          <w:highlight w:val="white"/>
        </w:rPr>
        <w:t>Администрация муниципального района Татышлинский район при составлении проекта бюджета: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1) </w:t>
      </w:r>
      <w:r w:rsidRPr="00715BED">
        <w:rPr>
          <w:rFonts w:eastAsia="Times New Roman"/>
          <w:sz w:val="24"/>
          <w:szCs w:val="24"/>
          <w:highlight w:val="white"/>
        </w:rPr>
        <w:t xml:space="preserve">одобряет прогноз социально-экономического развития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 на среднесрочный период;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2) </w:t>
      </w:r>
      <w:r w:rsidRPr="00715BED">
        <w:rPr>
          <w:rFonts w:eastAsia="Times New Roman"/>
          <w:sz w:val="24"/>
          <w:szCs w:val="24"/>
          <w:highlight w:val="white"/>
        </w:rPr>
        <w:t>одобряет бюджетный прогноз (изменения бюджетного прогноза) на долгосрочный период;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3) </w:t>
      </w:r>
      <w:r w:rsidRPr="00715BED">
        <w:rPr>
          <w:rFonts w:eastAsia="Times New Roman"/>
          <w:sz w:val="24"/>
          <w:szCs w:val="24"/>
          <w:highlight w:val="white"/>
        </w:rPr>
        <w:t xml:space="preserve">утверждает Прогнозный план приватизации собственности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lastRenderedPageBreak/>
        <w:t>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4) </w:t>
      </w:r>
      <w:r w:rsidRPr="00715BED">
        <w:rPr>
          <w:rFonts w:eastAsia="Times New Roman"/>
          <w:sz w:val="24"/>
          <w:szCs w:val="24"/>
          <w:highlight w:val="white"/>
        </w:rPr>
        <w:t xml:space="preserve">одобряет и вносит проект решения о бюджете на рассмотрение в Совет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.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A858DF">
        <w:rPr>
          <w:sz w:val="24"/>
          <w:szCs w:val="24"/>
          <w:highlight w:val="white"/>
        </w:rPr>
        <w:t xml:space="preserve">20. </w:t>
      </w:r>
      <w:r w:rsidRPr="00A858DF">
        <w:rPr>
          <w:rFonts w:eastAsia="Times New Roman"/>
          <w:sz w:val="24"/>
          <w:szCs w:val="24"/>
          <w:highlight w:val="white"/>
        </w:rPr>
        <w:t>Финансовое управление составляет проект бюджета</w:t>
      </w:r>
      <w:r w:rsidRPr="00715BED">
        <w:rPr>
          <w:rFonts w:eastAsia="Times New Roman"/>
          <w:sz w:val="24"/>
          <w:szCs w:val="24"/>
          <w:highlight w:val="white"/>
        </w:rPr>
        <w:t>, в том числе: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1) </w:t>
      </w:r>
      <w:r w:rsidRPr="00715BED">
        <w:rPr>
          <w:rFonts w:eastAsia="Times New Roman"/>
          <w:sz w:val="24"/>
          <w:szCs w:val="24"/>
          <w:highlight w:val="white"/>
        </w:rPr>
        <w:t xml:space="preserve">разрабатывает проект основных направлений бюджетной и налоговой политики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2) </w:t>
      </w:r>
      <w:r w:rsidRPr="00715BED">
        <w:rPr>
          <w:rFonts w:eastAsia="Times New Roman"/>
          <w:sz w:val="24"/>
          <w:szCs w:val="24"/>
          <w:highlight w:val="white"/>
        </w:rPr>
        <w:t>разрабатывает проект бюджетного прогноза (проект изменений бюджетного прогноза) на долгосрочный период;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3) </w:t>
      </w:r>
      <w:r w:rsidRPr="00715BED">
        <w:rPr>
          <w:rFonts w:eastAsia="Times New Roman"/>
          <w:sz w:val="24"/>
          <w:szCs w:val="24"/>
          <w:highlight w:val="white"/>
        </w:rPr>
        <w:t>прогнозирует основные характеристики бюджета;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4) </w:t>
      </w:r>
      <w:r w:rsidRPr="00715BED">
        <w:rPr>
          <w:rFonts w:eastAsia="Times New Roman"/>
          <w:sz w:val="24"/>
          <w:szCs w:val="24"/>
          <w:highlight w:val="white"/>
        </w:rPr>
        <w:t xml:space="preserve">запрашивает информацию от главных администраторов доходов бюджета о планируемых доходах бюджета, от главных распорядителей средств бюджета - о расходных обязательствах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sz w:val="24"/>
          <w:szCs w:val="24"/>
          <w:highlight w:val="white"/>
        </w:rPr>
        <w:t>и от главных администраторов источников финансирования дефицита бюджета - об источниках финансирования дефицита бюджета;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5) </w:t>
      </w:r>
      <w:r w:rsidRPr="00715BED">
        <w:rPr>
          <w:rFonts w:eastAsia="Times New Roman"/>
          <w:sz w:val="24"/>
          <w:szCs w:val="24"/>
          <w:highlight w:val="white"/>
        </w:rPr>
        <w:t xml:space="preserve">разрабатывает методические указания по формированию и ведению </w:t>
      </w:r>
      <w:proofErr w:type="gramStart"/>
      <w:r w:rsidRPr="00715BED">
        <w:rPr>
          <w:rFonts w:eastAsia="Times New Roman"/>
          <w:sz w:val="24"/>
          <w:szCs w:val="24"/>
          <w:highlight w:val="white"/>
        </w:rPr>
        <w:t>реестра расходных обязательств главного распорядителя средств бюджета</w:t>
      </w:r>
      <w:proofErr w:type="gramEnd"/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6) </w:t>
      </w:r>
      <w:r w:rsidRPr="00715BED">
        <w:rPr>
          <w:rFonts w:eastAsia="Times New Roman"/>
          <w:sz w:val="24"/>
          <w:szCs w:val="24"/>
          <w:highlight w:val="white"/>
        </w:rPr>
        <w:t xml:space="preserve">формирует и ведёт реестр расходных обязательств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7) </w:t>
      </w:r>
      <w:r w:rsidRPr="00715BED">
        <w:rPr>
          <w:rFonts w:eastAsia="Times New Roman"/>
          <w:sz w:val="24"/>
          <w:szCs w:val="24"/>
          <w:highlight w:val="white"/>
        </w:rPr>
        <w:t>устанавливает порядок и методику планирования бюджетных ассигнований бюджета;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8) </w:t>
      </w:r>
      <w:r w:rsidRPr="00715BED">
        <w:rPr>
          <w:rFonts w:eastAsia="Times New Roman"/>
          <w:sz w:val="24"/>
          <w:szCs w:val="24"/>
          <w:highlight w:val="white"/>
        </w:rPr>
        <w:t>разрабатывает методику определения предельных объёмов бюджетных ассигнований, доводимых до главных распорядителей средств бюджета в процессе составления проекта бюджета;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9) </w:t>
      </w:r>
      <w:r w:rsidRPr="00715BED">
        <w:rPr>
          <w:rFonts w:eastAsia="Times New Roman"/>
          <w:sz w:val="24"/>
          <w:szCs w:val="24"/>
          <w:highlight w:val="white"/>
        </w:rPr>
        <w:t>разрабатывает порядок формирования обоснований бюджетных ассигнований бюджета;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</w:rPr>
        <w:t>10)</w:t>
      </w:r>
      <w:r w:rsidRPr="00715BED">
        <w:rPr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sz w:val="24"/>
          <w:szCs w:val="24"/>
          <w:highlight w:val="white"/>
        </w:rPr>
        <w:t>определяет (производит расчет) и доводит до главных распорядителей</w:t>
      </w:r>
      <w:r w:rsidRPr="00715BED">
        <w:rPr>
          <w:sz w:val="24"/>
          <w:szCs w:val="24"/>
        </w:rPr>
        <w:t xml:space="preserve"> </w:t>
      </w:r>
      <w:r w:rsidRPr="00715BED">
        <w:rPr>
          <w:rFonts w:eastAsia="Times New Roman"/>
          <w:sz w:val="24"/>
          <w:szCs w:val="24"/>
          <w:highlight w:val="white"/>
        </w:rPr>
        <w:t>средств бюджета предельные объёмы (изменения предельных объёмов) бюджетных ассигнований на очередной финансовый год и плановый период в соответствии с методикой, утверждённой Финансовым управлением;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proofErr w:type="gramStart"/>
      <w:r w:rsidRPr="00715BED">
        <w:rPr>
          <w:sz w:val="24"/>
          <w:szCs w:val="24"/>
          <w:highlight w:val="white"/>
        </w:rPr>
        <w:t xml:space="preserve">11) рассматривает и </w:t>
      </w:r>
      <w:r w:rsidRPr="00715BED">
        <w:rPr>
          <w:rFonts w:eastAsia="Times New Roman"/>
          <w:sz w:val="24"/>
          <w:szCs w:val="24"/>
          <w:highlight w:val="white"/>
        </w:rPr>
        <w:t xml:space="preserve">согласовывает проекты муниципальных правовых актов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sz w:val="24"/>
          <w:szCs w:val="24"/>
          <w:highlight w:val="white"/>
        </w:rPr>
        <w:t xml:space="preserve">и предложения главных распорядителей средств бюджета, которые связаны с изменением объёма и (или) структуры расходных обязательств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sz w:val="24"/>
          <w:szCs w:val="24"/>
          <w:highlight w:val="white"/>
        </w:rPr>
        <w:t>на очередной финансовый год и плановый период;</w:t>
      </w:r>
      <w:proofErr w:type="gramEnd"/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12) </w:t>
      </w:r>
      <w:r w:rsidRPr="00715BED">
        <w:rPr>
          <w:rFonts w:eastAsia="Times New Roman"/>
          <w:sz w:val="24"/>
          <w:szCs w:val="24"/>
          <w:highlight w:val="white"/>
        </w:rPr>
        <w:t xml:space="preserve">рассматривает и согласовывает представленные главными распорядителями средств бюджета проекты распределения бюджетных ассигнований </w:t>
      </w:r>
      <w:proofErr w:type="gramStart"/>
      <w:r w:rsidRPr="00715BED">
        <w:rPr>
          <w:rFonts w:eastAsia="Times New Roman"/>
          <w:sz w:val="24"/>
          <w:szCs w:val="24"/>
          <w:highlight w:val="white"/>
        </w:rPr>
        <w:t>бюджета</w:t>
      </w:r>
      <w:proofErr w:type="gramEnd"/>
      <w:r w:rsidRPr="00715BED">
        <w:rPr>
          <w:rFonts w:eastAsia="Times New Roman"/>
          <w:sz w:val="24"/>
          <w:szCs w:val="24"/>
          <w:highlight w:val="white"/>
        </w:rPr>
        <w:t xml:space="preserve"> на исполнение действующих и принимаемых расходных обязательств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 на очередной финансовый год и плановый период;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13) </w:t>
      </w:r>
      <w:r w:rsidRPr="00715BED">
        <w:rPr>
          <w:rFonts w:eastAsia="Times New Roman"/>
          <w:sz w:val="24"/>
          <w:szCs w:val="24"/>
          <w:highlight w:val="white"/>
        </w:rPr>
        <w:t>организует работу уполномоченных органов, осуществляющих (курирующих) исполнение отдельных государственных полномочий Российской Федерации и Республики Башкортостан по сверке, согласованию и контролю исходных данных, используемых для расчёта объёмов субвенций, субсидий и иных межбюджетных трансфертов бюджету, предоставляемых из бюджетов бюджетной системы Российской Федерации на очередной финансовый год и плановый период;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14) </w:t>
      </w:r>
      <w:r w:rsidRPr="00715BED">
        <w:rPr>
          <w:rFonts w:eastAsia="Times New Roman"/>
          <w:sz w:val="24"/>
          <w:szCs w:val="24"/>
          <w:highlight w:val="white"/>
        </w:rPr>
        <w:t xml:space="preserve">разрабатывает проекты программ муниципальных внутренних заимствований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, муниципальных гарантий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lastRenderedPageBreak/>
        <w:t>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15) </w:t>
      </w:r>
      <w:r w:rsidRPr="00715BED">
        <w:rPr>
          <w:rFonts w:eastAsia="Times New Roman"/>
          <w:sz w:val="24"/>
          <w:szCs w:val="24"/>
          <w:highlight w:val="white"/>
        </w:rPr>
        <w:t>осуществляет оценку ожидаемого исполнения бюджета за текущий финансовый год;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16) </w:t>
      </w:r>
      <w:r w:rsidRPr="00715BED">
        <w:rPr>
          <w:rFonts w:eastAsia="Times New Roman"/>
          <w:sz w:val="24"/>
          <w:szCs w:val="24"/>
          <w:highlight w:val="white"/>
        </w:rPr>
        <w:t xml:space="preserve">составляет и представляет в Администрацию муниципального района Татышлинский район проект решения о бюджете, а также документы и материалы, представляемые в Совет депутатов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sz w:val="24"/>
          <w:szCs w:val="24"/>
          <w:highlight w:val="white"/>
        </w:rPr>
        <w:t>одновременно с проектом решения о бюджете;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17) </w:t>
      </w:r>
      <w:r w:rsidRPr="00715BED">
        <w:rPr>
          <w:rFonts w:eastAsia="Times New Roman"/>
          <w:sz w:val="24"/>
          <w:szCs w:val="24"/>
          <w:highlight w:val="white"/>
        </w:rPr>
        <w:t xml:space="preserve">разрабатывает прогноз основных параметров консолидированного бюджета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18) </w:t>
      </w:r>
      <w:r w:rsidRPr="00715BED">
        <w:rPr>
          <w:rFonts w:eastAsia="Times New Roman"/>
          <w:sz w:val="24"/>
          <w:szCs w:val="24"/>
          <w:highlight w:val="white"/>
        </w:rPr>
        <w:t>осуществляет иные полномочия в соответствии с законодательством.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rFonts w:eastAsia="Times New Roman"/>
          <w:i/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21. </w:t>
      </w:r>
      <w:r w:rsidRPr="00A858DF">
        <w:rPr>
          <w:rFonts w:eastAsia="Times New Roman"/>
          <w:sz w:val="24"/>
          <w:szCs w:val="24"/>
          <w:highlight w:val="white"/>
        </w:rPr>
        <w:t>В целях составления проекта бюджета Планово-экономический отдел: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1) </w:t>
      </w:r>
      <w:r w:rsidRPr="00715BED">
        <w:rPr>
          <w:rFonts w:eastAsia="Times New Roman"/>
          <w:sz w:val="24"/>
          <w:szCs w:val="24"/>
          <w:highlight w:val="white"/>
        </w:rPr>
        <w:t xml:space="preserve">организует разработку </w:t>
      </w:r>
      <w:proofErr w:type="gramStart"/>
      <w:r w:rsidRPr="00715BED">
        <w:rPr>
          <w:rFonts w:eastAsia="Times New Roman"/>
          <w:sz w:val="24"/>
          <w:szCs w:val="24"/>
          <w:highlight w:val="white"/>
        </w:rPr>
        <w:t xml:space="preserve">прогноза показателей социально-экономического развития </w:t>
      </w:r>
      <w:r w:rsidRPr="00715BED">
        <w:rPr>
          <w:rFonts w:eastAsia="Times New Roman"/>
          <w:bCs/>
          <w:sz w:val="24"/>
          <w:szCs w:val="24"/>
          <w:highlight w:val="white"/>
        </w:rPr>
        <w:t>администрации сельского поселения</w:t>
      </w:r>
      <w:proofErr w:type="gramEnd"/>
      <w:r w:rsidRP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, указанных в пункте 9 настоящего Порядка, и представляет его в Финансовое управление;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2) </w:t>
      </w:r>
      <w:r w:rsidRPr="00715BED">
        <w:rPr>
          <w:rFonts w:eastAsia="Times New Roman"/>
          <w:sz w:val="24"/>
          <w:szCs w:val="24"/>
          <w:highlight w:val="white"/>
        </w:rPr>
        <w:t>проводит оценку потерь бюджета от предоставленных налоговых льгот и представляет ее результаты в Финансовое управление;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3) </w:t>
      </w:r>
      <w:r w:rsidRPr="00715BED">
        <w:rPr>
          <w:rFonts w:eastAsia="Times New Roman"/>
          <w:sz w:val="24"/>
          <w:szCs w:val="24"/>
          <w:highlight w:val="white"/>
        </w:rPr>
        <w:t>проводит анализ бюджетной и (или) социальной эффективности установленных налоговых льгот и представляет его результаты в Финансовое управление;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4) </w:t>
      </w:r>
      <w:r w:rsidRPr="00715BED">
        <w:rPr>
          <w:rFonts w:eastAsia="Times New Roman"/>
          <w:sz w:val="24"/>
          <w:szCs w:val="24"/>
          <w:highlight w:val="white"/>
        </w:rPr>
        <w:t>обеспечивает структурные подразделения Администрации муниципального района Татышлинский район статистической информацией, необходимой для разработки проекта бюджета;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proofErr w:type="gramStart"/>
      <w:r w:rsidRPr="00715BED">
        <w:rPr>
          <w:sz w:val="24"/>
          <w:szCs w:val="24"/>
          <w:highlight w:val="white"/>
        </w:rPr>
        <w:t xml:space="preserve">5) </w:t>
      </w:r>
      <w:r w:rsidRPr="00715BED">
        <w:rPr>
          <w:rFonts w:eastAsia="Times New Roman"/>
          <w:sz w:val="24"/>
          <w:szCs w:val="24"/>
          <w:highlight w:val="white"/>
        </w:rPr>
        <w:t xml:space="preserve">представляет в Финансовое управление заключение об эффективности реализации муниципальных  программ муниципального района Татышлинский район и проекты решений о прекращении реализации муниципальных программ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sz w:val="24"/>
          <w:szCs w:val="24"/>
          <w:highlight w:val="white"/>
        </w:rPr>
        <w:t xml:space="preserve">или необходимости изменения объёма бюджетных ассигнований на финансовое обеспечение реализации муниципальных программ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 в случаях, установленных</w:t>
      </w:r>
      <w:proofErr w:type="gramEnd"/>
      <w:r w:rsidRPr="00715BED">
        <w:rPr>
          <w:rFonts w:eastAsia="Times New Roman"/>
          <w:sz w:val="24"/>
          <w:szCs w:val="24"/>
          <w:highlight w:val="white"/>
        </w:rPr>
        <w:t xml:space="preserve"> Администрацией муниципального района Татышлинский район;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rFonts w:eastAsia="Times New Roman"/>
          <w:sz w:val="24"/>
          <w:szCs w:val="24"/>
        </w:rPr>
        <w:t xml:space="preserve">6) представляет в Финансовое управление прогноз роста цен и тарифов топливно-энергетические ресурсы и на коммунальные услуги для муниципальных учреждений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 </w:t>
      </w:r>
      <w:r w:rsidRPr="00715BED">
        <w:rPr>
          <w:rFonts w:eastAsia="Times New Roman"/>
          <w:sz w:val="24"/>
          <w:szCs w:val="24"/>
        </w:rPr>
        <w:t>на очередной финансовый год и плановый период;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7) </w:t>
      </w:r>
      <w:r w:rsidRPr="00715BED">
        <w:rPr>
          <w:rFonts w:eastAsia="Times New Roman"/>
          <w:sz w:val="24"/>
          <w:szCs w:val="24"/>
          <w:highlight w:val="white"/>
        </w:rPr>
        <w:t>осуществляет иные полномочия в соответствии с законодательством.</w:t>
      </w:r>
    </w:p>
    <w:p w:rsidR="008339E0" w:rsidRPr="00A858DF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22. </w:t>
      </w:r>
      <w:r w:rsidRPr="00A858DF">
        <w:rPr>
          <w:rFonts w:eastAsia="Times New Roman"/>
          <w:sz w:val="24"/>
          <w:szCs w:val="24"/>
          <w:highlight w:val="white"/>
        </w:rPr>
        <w:t>В целях составления проекта бюджета Отдел архитектуры и градостроительства  Администрации муниципального района Татышлинский район: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1) </w:t>
      </w:r>
      <w:r w:rsidRPr="00715BED">
        <w:rPr>
          <w:rFonts w:eastAsia="Times New Roman"/>
          <w:sz w:val="24"/>
          <w:szCs w:val="24"/>
          <w:highlight w:val="white"/>
        </w:rPr>
        <w:t xml:space="preserve">представляет в Финансовое управление прогноз поступлений в бюджет от использования и продажи находящегося в собственности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 имущества и акций (долей в уставном капитале) хозяйственных обществ на очередной финансовый год и плановый период;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2) </w:t>
      </w:r>
      <w:r w:rsidRPr="00715BED">
        <w:rPr>
          <w:rFonts w:eastAsia="Times New Roman"/>
          <w:sz w:val="24"/>
          <w:szCs w:val="24"/>
          <w:highlight w:val="white"/>
        </w:rPr>
        <w:t xml:space="preserve">разрабатывает проект прогнозного </w:t>
      </w:r>
      <w:proofErr w:type="gramStart"/>
      <w:r w:rsidRPr="00715BED">
        <w:rPr>
          <w:rFonts w:eastAsia="Times New Roman"/>
          <w:sz w:val="24"/>
          <w:szCs w:val="24"/>
          <w:highlight w:val="white"/>
        </w:rPr>
        <w:t xml:space="preserve">плана приватизации собственности </w:t>
      </w:r>
      <w:r w:rsidRPr="00715BED">
        <w:rPr>
          <w:rFonts w:eastAsia="Times New Roman"/>
          <w:bCs/>
          <w:sz w:val="24"/>
          <w:szCs w:val="24"/>
          <w:highlight w:val="white"/>
        </w:rPr>
        <w:t>администрации сельского поселения</w:t>
      </w:r>
      <w:proofErr w:type="gramEnd"/>
      <w:r w:rsidRP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 и представляет его в Финансовое управление</w:t>
      </w:r>
      <w:r w:rsidRPr="00715BED">
        <w:rPr>
          <w:rFonts w:eastAsia="Times New Roman"/>
          <w:sz w:val="24"/>
          <w:szCs w:val="24"/>
        </w:rPr>
        <w:t>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3) </w:t>
      </w:r>
      <w:r w:rsidRPr="00715BED">
        <w:rPr>
          <w:rFonts w:eastAsia="Times New Roman"/>
          <w:sz w:val="24"/>
          <w:szCs w:val="24"/>
          <w:highlight w:val="white"/>
        </w:rPr>
        <w:t>осуществляет иные полномочия в соответствии с законодательством.</w:t>
      </w:r>
    </w:p>
    <w:p w:rsidR="008339E0" w:rsidRPr="00A858DF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23. </w:t>
      </w:r>
      <w:r w:rsidRPr="00A858DF">
        <w:rPr>
          <w:rFonts w:eastAsia="Times New Roman"/>
          <w:sz w:val="24"/>
          <w:szCs w:val="24"/>
          <w:highlight w:val="white"/>
        </w:rPr>
        <w:t>В целях составления проекта бюджета главные распорядители средств бюджета: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1) </w:t>
      </w:r>
      <w:r w:rsidRPr="00715BED">
        <w:rPr>
          <w:rFonts w:eastAsia="Times New Roman"/>
          <w:sz w:val="24"/>
          <w:szCs w:val="24"/>
          <w:highlight w:val="white"/>
        </w:rPr>
        <w:t>представляют в Финансовое управление реестры расходных обязатель</w:t>
      </w:r>
      <w:proofErr w:type="gramStart"/>
      <w:r w:rsidRPr="00715BED">
        <w:rPr>
          <w:rFonts w:eastAsia="Times New Roman"/>
          <w:sz w:val="24"/>
          <w:szCs w:val="24"/>
          <w:highlight w:val="white"/>
        </w:rPr>
        <w:t>ств гл</w:t>
      </w:r>
      <w:proofErr w:type="gramEnd"/>
      <w:r w:rsidRPr="00715BED">
        <w:rPr>
          <w:rFonts w:eastAsia="Times New Roman"/>
          <w:sz w:val="24"/>
          <w:szCs w:val="24"/>
          <w:highlight w:val="white"/>
        </w:rPr>
        <w:t>авных распорядителей средств бюджета;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2) </w:t>
      </w:r>
      <w:r w:rsidRPr="00715BED">
        <w:rPr>
          <w:rFonts w:eastAsia="Times New Roman"/>
          <w:sz w:val="24"/>
          <w:szCs w:val="24"/>
          <w:highlight w:val="white"/>
        </w:rPr>
        <w:t xml:space="preserve">представляют в Финансовое управление предложения по распределению </w:t>
      </w:r>
      <w:r w:rsidRPr="00715BED">
        <w:rPr>
          <w:rFonts w:eastAsia="Times New Roman"/>
          <w:sz w:val="24"/>
          <w:szCs w:val="24"/>
          <w:highlight w:val="white"/>
        </w:rPr>
        <w:lastRenderedPageBreak/>
        <w:t>бюджетных ассигнований бюджета на исполнение принимаемых расходных обязательств из бюджета;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3) </w:t>
      </w:r>
      <w:r w:rsidRPr="00715BED">
        <w:rPr>
          <w:rFonts w:eastAsia="Times New Roman"/>
          <w:sz w:val="24"/>
          <w:szCs w:val="24"/>
          <w:highlight w:val="white"/>
        </w:rPr>
        <w:t xml:space="preserve">составляют отчеты о реализации муниципальных программ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 и ведомственных целевых программ, не входящих в состав муниципальных программ, и представляют их в Планово-экономический отдел и Финансовое управление;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4) сверяют </w:t>
      </w:r>
      <w:r w:rsidRPr="00715BED">
        <w:rPr>
          <w:rFonts w:eastAsia="Times New Roman"/>
          <w:sz w:val="24"/>
          <w:szCs w:val="24"/>
          <w:highlight w:val="white"/>
        </w:rPr>
        <w:t>исходные данные для проведения расчётов межбюджетных трансфертов, проводят сверку и представляют согласованные с Финансовым управлением  исходные данные и уточнённые расчёты межбюджетных трансфертов в Министерства и Ведомства Республики Башкортостан;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5) </w:t>
      </w:r>
      <w:r w:rsidRPr="00715BED">
        <w:rPr>
          <w:rFonts w:eastAsia="Times New Roman"/>
          <w:sz w:val="24"/>
          <w:szCs w:val="24"/>
          <w:highlight w:val="white"/>
        </w:rPr>
        <w:t>представляют в Финансовое управление распределение предельных объёмов бюджетных ассигнований бюджета по кодам классификации расходов бюджетов с обоснованиями распределения в соответствии с методикой, утверждённой Финансовым управлением;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  <w:highlight w:val="white"/>
        </w:rPr>
      </w:pPr>
      <w:proofErr w:type="gramStart"/>
      <w:r w:rsidRPr="00715BED">
        <w:rPr>
          <w:sz w:val="24"/>
          <w:szCs w:val="24"/>
          <w:highlight w:val="white"/>
        </w:rPr>
        <w:t xml:space="preserve">6) </w:t>
      </w:r>
      <w:r w:rsidRPr="00715BED">
        <w:rPr>
          <w:rFonts w:eastAsia="Times New Roman"/>
          <w:sz w:val="24"/>
          <w:szCs w:val="24"/>
          <w:highlight w:val="white"/>
        </w:rPr>
        <w:t>представляют в Финансовое управление информацию о результатах проведения оценки соответствия качества</w:t>
      </w:r>
      <w:r w:rsidRPr="00715BED">
        <w:rPr>
          <w:sz w:val="24"/>
          <w:szCs w:val="24"/>
        </w:rPr>
        <w:t xml:space="preserve"> </w:t>
      </w:r>
      <w:r w:rsidRPr="00715BED">
        <w:rPr>
          <w:rFonts w:eastAsia="Times New Roman"/>
          <w:sz w:val="24"/>
          <w:szCs w:val="24"/>
          <w:highlight w:val="white"/>
        </w:rPr>
        <w:t xml:space="preserve">муниципальных услуг, фактически оказываемых в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администрации 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, утверждённым требованиям к качеству муниципальных услуг, подготовленную в соответствии с порядком, установленным Администрацией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  <w:proofErr w:type="gramEnd"/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proofErr w:type="gramStart"/>
      <w:r w:rsidRPr="00715BED">
        <w:rPr>
          <w:sz w:val="24"/>
          <w:szCs w:val="24"/>
          <w:highlight w:val="white"/>
        </w:rPr>
        <w:t xml:space="preserve">7) </w:t>
      </w:r>
      <w:r w:rsidRPr="00715BED">
        <w:rPr>
          <w:rFonts w:eastAsia="Times New Roman"/>
          <w:sz w:val="24"/>
          <w:szCs w:val="24"/>
          <w:highlight w:val="white"/>
        </w:rPr>
        <w:t xml:space="preserve">представляют в Финансовое управление оценку (прогноз) потребности в оказании муниципальных услуг в натуральном и стоимостном выражениях, сведения о запланированных и фактически произведенных расходах на оказание муниципальных услуг, подготовленные в соответствии с порядком, установленным Администрацией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сельского поселения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>;</w:t>
      </w:r>
      <w:proofErr w:type="gramEnd"/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8) </w:t>
      </w:r>
      <w:r w:rsidRPr="00715BED">
        <w:rPr>
          <w:rFonts w:eastAsia="Times New Roman"/>
          <w:sz w:val="24"/>
          <w:szCs w:val="24"/>
          <w:highlight w:val="white"/>
        </w:rPr>
        <w:t>представляют в Финансовое управление прогноз доходов от оказания платных услуг (работ) получателями средств бюджета и предложения о включении в проект бюджета расходов в объёме планируемых доходов;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9) </w:t>
      </w:r>
      <w:r w:rsidRPr="00715BED">
        <w:rPr>
          <w:rFonts w:eastAsia="Times New Roman"/>
          <w:sz w:val="24"/>
          <w:szCs w:val="24"/>
          <w:highlight w:val="white"/>
        </w:rPr>
        <w:t>осуществляют иные полномочия в соответствии с законодательством.</w:t>
      </w:r>
    </w:p>
    <w:p w:rsidR="008339E0" w:rsidRPr="00A858DF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A858DF">
        <w:rPr>
          <w:sz w:val="24"/>
          <w:szCs w:val="24"/>
          <w:highlight w:val="white"/>
        </w:rPr>
        <w:t xml:space="preserve">24. </w:t>
      </w:r>
      <w:r w:rsidRPr="00A858DF">
        <w:rPr>
          <w:rFonts w:eastAsia="Times New Roman"/>
          <w:sz w:val="24"/>
          <w:szCs w:val="24"/>
          <w:highlight w:val="white"/>
        </w:rPr>
        <w:t>В целях составления проекта бюджета главные администраторы источников финансирования дефицита бюджета: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1) </w:t>
      </w:r>
      <w:r w:rsidRPr="00715BED">
        <w:rPr>
          <w:rFonts w:eastAsia="Times New Roman"/>
          <w:sz w:val="24"/>
          <w:szCs w:val="24"/>
          <w:highlight w:val="white"/>
        </w:rPr>
        <w:t xml:space="preserve">представляют в Финансовое управление расчёты объёма </w:t>
      </w:r>
      <w:proofErr w:type="gramStart"/>
      <w:r w:rsidRPr="00715BED">
        <w:rPr>
          <w:rFonts w:eastAsia="Times New Roman"/>
          <w:sz w:val="24"/>
          <w:szCs w:val="24"/>
          <w:highlight w:val="white"/>
        </w:rPr>
        <w:t xml:space="preserve">исполнения программы муниципальных внутренних заимствований </w:t>
      </w:r>
      <w:r w:rsidRPr="00715BED">
        <w:rPr>
          <w:rFonts w:eastAsia="Times New Roman"/>
          <w:bCs/>
          <w:sz w:val="24"/>
          <w:szCs w:val="24"/>
          <w:highlight w:val="white"/>
        </w:rPr>
        <w:t>администрации сельского поселения</w:t>
      </w:r>
      <w:proofErr w:type="gramEnd"/>
      <w:r w:rsidRPr="00715BED">
        <w:rPr>
          <w:rFonts w:eastAsia="Times New Roman"/>
          <w:bCs/>
          <w:sz w:val="24"/>
          <w:szCs w:val="24"/>
          <w:highlight w:val="white"/>
        </w:rPr>
        <w:t xml:space="preserve"> </w:t>
      </w:r>
      <w:proofErr w:type="spellStart"/>
      <w:r w:rsidR="00715BED" w:rsidRPr="00715BED">
        <w:rPr>
          <w:rFonts w:eastAsia="Times New Roman"/>
          <w:bCs/>
          <w:sz w:val="24"/>
          <w:szCs w:val="24"/>
          <w:highlight w:val="white"/>
        </w:rPr>
        <w:t>Ялгыз-Наратский</w:t>
      </w:r>
      <w:proofErr w:type="spellEnd"/>
      <w:r w:rsidR="00A858DF">
        <w:rPr>
          <w:rFonts w:eastAsia="Times New Roman"/>
          <w:bCs/>
          <w:sz w:val="24"/>
          <w:szCs w:val="24"/>
          <w:highlight w:val="white"/>
        </w:rPr>
        <w:t xml:space="preserve"> </w:t>
      </w:r>
      <w:r w:rsidRPr="00715BED">
        <w:rPr>
          <w:rFonts w:eastAsia="Times New Roman"/>
          <w:bCs/>
          <w:sz w:val="24"/>
          <w:szCs w:val="24"/>
          <w:highlight w:val="white"/>
        </w:rPr>
        <w:t xml:space="preserve">сельсовет муниципального района </w:t>
      </w:r>
      <w:proofErr w:type="spellStart"/>
      <w:r w:rsidRPr="00715BED">
        <w:rPr>
          <w:rFonts w:eastAsia="Times New Roman"/>
          <w:bCs/>
          <w:sz w:val="24"/>
          <w:szCs w:val="24"/>
          <w:highlight w:val="white"/>
        </w:rPr>
        <w:t>Татышлинский</w:t>
      </w:r>
      <w:proofErr w:type="spellEnd"/>
      <w:r w:rsidRPr="00715BED">
        <w:rPr>
          <w:rFonts w:eastAsia="Times New Roman"/>
          <w:bCs/>
          <w:sz w:val="24"/>
          <w:szCs w:val="24"/>
          <w:highlight w:val="white"/>
        </w:rPr>
        <w:t xml:space="preserve"> район Республики Башкортостан</w:t>
      </w:r>
      <w:r w:rsidRPr="00715BED">
        <w:rPr>
          <w:rFonts w:eastAsia="Times New Roman"/>
          <w:sz w:val="24"/>
          <w:szCs w:val="24"/>
          <w:highlight w:val="white"/>
        </w:rPr>
        <w:t xml:space="preserve"> и программы муниципальных гарантий муниципального района Татышлинский район;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2) </w:t>
      </w:r>
      <w:r w:rsidRPr="00715BED">
        <w:rPr>
          <w:rFonts w:eastAsia="Times New Roman"/>
          <w:sz w:val="24"/>
          <w:szCs w:val="24"/>
          <w:highlight w:val="white"/>
        </w:rPr>
        <w:t>представляют в Финансовое управление информацию о прогнозе поступлений в бюджет.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25. </w:t>
      </w:r>
      <w:r w:rsidRPr="00A858DF">
        <w:rPr>
          <w:rFonts w:eastAsia="Times New Roman"/>
          <w:sz w:val="24"/>
          <w:szCs w:val="24"/>
          <w:highlight w:val="white"/>
        </w:rPr>
        <w:t xml:space="preserve">В целях составления проекта бюджета главные администраторы доходов бюджета представляют в Финансовое управление информацию о прогнозе поступлений в </w:t>
      </w:r>
      <w:r w:rsidRPr="00715BED">
        <w:rPr>
          <w:rFonts w:eastAsia="Times New Roman"/>
          <w:sz w:val="24"/>
          <w:szCs w:val="24"/>
          <w:highlight w:val="white"/>
        </w:rPr>
        <w:t>бюджет.</w:t>
      </w:r>
    </w:p>
    <w:p w:rsidR="008339E0" w:rsidRPr="00715BED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715BED">
        <w:rPr>
          <w:sz w:val="24"/>
          <w:szCs w:val="24"/>
          <w:highlight w:val="white"/>
        </w:rPr>
        <w:t xml:space="preserve">26. </w:t>
      </w:r>
      <w:r w:rsidRPr="00715BED">
        <w:rPr>
          <w:rFonts w:eastAsia="Times New Roman"/>
          <w:sz w:val="24"/>
          <w:szCs w:val="24"/>
          <w:highlight w:val="white"/>
        </w:rPr>
        <w:t>Основные мероприятия по составлению проекта бюджета осуществляются в сроки, установленные приложением 2 к настоящему Порядку.</w:t>
      </w:r>
    </w:p>
    <w:p w:rsidR="008339E0" w:rsidRPr="00715BED" w:rsidRDefault="008339E0" w:rsidP="008339E0">
      <w:pPr>
        <w:ind w:firstLine="709"/>
        <w:jc w:val="both"/>
        <w:rPr>
          <w:sz w:val="24"/>
          <w:szCs w:val="24"/>
        </w:rPr>
      </w:pPr>
    </w:p>
    <w:p w:rsidR="00A858DF" w:rsidRDefault="00A858DF" w:rsidP="008339E0">
      <w:pPr>
        <w:widowControl/>
        <w:autoSpaceDE/>
        <w:autoSpaceDN/>
        <w:adjustRightInd/>
        <w:ind w:left="284"/>
        <w:jc w:val="both"/>
        <w:rPr>
          <w:rFonts w:eastAsia="Times New Roman"/>
          <w:sz w:val="24"/>
          <w:szCs w:val="24"/>
        </w:rPr>
      </w:pPr>
    </w:p>
    <w:p w:rsidR="00A858DF" w:rsidRDefault="00A858DF" w:rsidP="008339E0">
      <w:pPr>
        <w:widowControl/>
        <w:autoSpaceDE/>
        <w:autoSpaceDN/>
        <w:adjustRightInd/>
        <w:ind w:left="284"/>
        <w:jc w:val="both"/>
        <w:rPr>
          <w:rFonts w:eastAsia="Times New Roman"/>
          <w:sz w:val="24"/>
          <w:szCs w:val="24"/>
        </w:rPr>
      </w:pPr>
    </w:p>
    <w:p w:rsidR="008339E0" w:rsidRDefault="008339E0" w:rsidP="008339E0">
      <w:pPr>
        <w:widowControl/>
        <w:autoSpaceDE/>
        <w:autoSpaceDN/>
        <w:adjustRightInd/>
        <w:ind w:left="284"/>
        <w:jc w:val="both"/>
        <w:rPr>
          <w:rFonts w:eastAsia="Times New Roman"/>
          <w:sz w:val="24"/>
          <w:szCs w:val="24"/>
        </w:rPr>
      </w:pPr>
      <w:r w:rsidRPr="00715BED">
        <w:rPr>
          <w:rFonts w:eastAsia="Times New Roman"/>
          <w:sz w:val="24"/>
          <w:szCs w:val="24"/>
        </w:rPr>
        <w:t xml:space="preserve">Глава </w:t>
      </w:r>
      <w:r w:rsidR="00A858DF">
        <w:rPr>
          <w:rFonts w:eastAsia="Times New Roman"/>
          <w:sz w:val="24"/>
          <w:szCs w:val="24"/>
        </w:rPr>
        <w:t>сельского поселения</w:t>
      </w:r>
    </w:p>
    <w:p w:rsidR="008339E0" w:rsidRPr="00715BED" w:rsidRDefault="00A858DF" w:rsidP="00A858DF">
      <w:pPr>
        <w:widowControl/>
        <w:autoSpaceDE/>
        <w:autoSpaceDN/>
        <w:adjustRightInd/>
        <w:ind w:left="284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Ялгыз-Наратский</w:t>
      </w:r>
      <w:proofErr w:type="spellEnd"/>
      <w:r>
        <w:rPr>
          <w:rFonts w:eastAsia="Times New Roman"/>
          <w:sz w:val="24"/>
          <w:szCs w:val="24"/>
        </w:rPr>
        <w:t xml:space="preserve"> сельсовет:                    </w:t>
      </w:r>
      <w:r w:rsidR="008339E0" w:rsidRPr="00715BED">
        <w:rPr>
          <w:rFonts w:eastAsia="Times New Roman"/>
          <w:sz w:val="24"/>
          <w:szCs w:val="24"/>
        </w:rPr>
        <w:tab/>
        <w:t xml:space="preserve">     </w:t>
      </w:r>
      <w:proofErr w:type="spellStart"/>
      <w:r w:rsidR="008339E0" w:rsidRPr="00715BED">
        <w:rPr>
          <w:rFonts w:eastAsia="Times New Roman"/>
          <w:sz w:val="24"/>
          <w:szCs w:val="24"/>
        </w:rPr>
        <w:t>Р.Н.</w:t>
      </w:r>
      <w:r>
        <w:rPr>
          <w:rFonts w:eastAsia="Times New Roman"/>
          <w:sz w:val="24"/>
          <w:szCs w:val="24"/>
        </w:rPr>
        <w:t>Фатихов</w:t>
      </w:r>
      <w:proofErr w:type="spellEnd"/>
    </w:p>
    <w:p w:rsidR="008339E0" w:rsidRDefault="008339E0" w:rsidP="008339E0">
      <w:pPr>
        <w:shd w:val="clear" w:color="auto" w:fill="FFFFFF"/>
        <w:ind w:firstLine="709"/>
        <w:jc w:val="right"/>
        <w:rPr>
          <w:rFonts w:eastAsia="Times New Roman"/>
          <w:color w:val="000000"/>
          <w:sz w:val="24"/>
          <w:szCs w:val="24"/>
          <w:highlight w:val="white"/>
        </w:rPr>
      </w:pPr>
    </w:p>
    <w:p w:rsidR="00A858DF" w:rsidRDefault="00A858DF" w:rsidP="008339E0">
      <w:pPr>
        <w:shd w:val="clear" w:color="auto" w:fill="FFFFFF"/>
        <w:ind w:firstLine="709"/>
        <w:jc w:val="right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right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right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right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right"/>
        <w:rPr>
          <w:rFonts w:eastAsia="Times New Roman"/>
          <w:color w:val="000000"/>
          <w:sz w:val="24"/>
          <w:szCs w:val="24"/>
          <w:highlight w:val="white"/>
        </w:rPr>
      </w:pPr>
      <w:r w:rsidRPr="00151350">
        <w:rPr>
          <w:rFonts w:eastAsia="Times New Roman"/>
          <w:color w:val="000000"/>
          <w:sz w:val="24"/>
          <w:szCs w:val="24"/>
          <w:highlight w:val="white"/>
        </w:rPr>
        <w:lastRenderedPageBreak/>
        <w:t xml:space="preserve">Приложение 1 </w:t>
      </w:r>
    </w:p>
    <w:p w:rsidR="008339E0" w:rsidRPr="00151350" w:rsidRDefault="008339E0" w:rsidP="008339E0">
      <w:pPr>
        <w:shd w:val="clear" w:color="auto" w:fill="FFFFFF"/>
        <w:ind w:firstLine="709"/>
        <w:jc w:val="right"/>
        <w:rPr>
          <w:sz w:val="24"/>
          <w:szCs w:val="24"/>
        </w:rPr>
      </w:pPr>
      <w:r w:rsidRPr="00151350">
        <w:rPr>
          <w:rFonts w:eastAsia="Times New Roman"/>
          <w:color w:val="000000"/>
          <w:sz w:val="24"/>
          <w:szCs w:val="24"/>
          <w:highlight w:val="white"/>
        </w:rPr>
        <w:t>к Порядку составления проекта</w:t>
      </w:r>
    </w:p>
    <w:p w:rsidR="008339E0" w:rsidRDefault="008339E0" w:rsidP="008339E0">
      <w:pPr>
        <w:shd w:val="clear" w:color="auto" w:fill="FFFFFF"/>
        <w:ind w:firstLine="709"/>
        <w:jc w:val="right"/>
        <w:rPr>
          <w:rFonts w:eastAsia="Times New Roman"/>
          <w:color w:val="000000"/>
          <w:sz w:val="24"/>
          <w:szCs w:val="24"/>
          <w:highlight w:val="white"/>
        </w:rPr>
      </w:pP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бюджета </w:t>
      </w:r>
      <w:r>
        <w:rPr>
          <w:rFonts w:eastAsia="Times New Roman"/>
          <w:color w:val="000000"/>
          <w:sz w:val="24"/>
          <w:szCs w:val="24"/>
          <w:highlight w:val="white"/>
        </w:rPr>
        <w:t>муниципального района</w:t>
      </w:r>
    </w:p>
    <w:p w:rsidR="008339E0" w:rsidRDefault="008339E0" w:rsidP="008339E0">
      <w:pPr>
        <w:shd w:val="clear" w:color="auto" w:fill="FFFFFF"/>
        <w:ind w:firstLine="709"/>
        <w:jc w:val="right"/>
        <w:rPr>
          <w:rFonts w:eastAsia="Times New Roman"/>
          <w:color w:val="000000"/>
          <w:sz w:val="24"/>
          <w:szCs w:val="24"/>
          <w:highlight w:val="white"/>
        </w:rPr>
      </w:pPr>
      <w:r>
        <w:rPr>
          <w:rFonts w:eastAsia="Times New Roman"/>
          <w:color w:val="000000"/>
          <w:sz w:val="24"/>
          <w:szCs w:val="24"/>
          <w:highlight w:val="white"/>
        </w:rPr>
        <w:t>Татышлинский район</w:t>
      </w:r>
    </w:p>
    <w:p w:rsidR="008339E0" w:rsidRDefault="008339E0" w:rsidP="008339E0">
      <w:pPr>
        <w:shd w:val="clear" w:color="auto" w:fill="FFFFFF"/>
        <w:ind w:firstLine="709"/>
        <w:jc w:val="right"/>
        <w:rPr>
          <w:rFonts w:eastAsia="Times New Roman"/>
          <w:color w:val="000000"/>
          <w:sz w:val="24"/>
          <w:szCs w:val="24"/>
        </w:rPr>
      </w:pP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на очередной</w:t>
      </w:r>
      <w:r>
        <w:rPr>
          <w:sz w:val="24"/>
          <w:szCs w:val="24"/>
        </w:rPr>
        <w:t xml:space="preserve">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финансовый год и плановый</w:t>
      </w:r>
      <w:r>
        <w:rPr>
          <w:sz w:val="24"/>
          <w:szCs w:val="24"/>
        </w:rPr>
        <w:t xml:space="preserve">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период</w:t>
      </w:r>
    </w:p>
    <w:p w:rsidR="008339E0" w:rsidRDefault="008339E0" w:rsidP="008339E0">
      <w:pPr>
        <w:shd w:val="clear" w:color="auto" w:fill="FFFFFF"/>
        <w:ind w:firstLine="709"/>
        <w:jc w:val="right"/>
        <w:rPr>
          <w:rFonts w:eastAsia="Times New Roman"/>
          <w:color w:val="000000"/>
          <w:sz w:val="24"/>
          <w:szCs w:val="24"/>
        </w:rPr>
      </w:pPr>
    </w:p>
    <w:p w:rsidR="008339E0" w:rsidRPr="00151350" w:rsidRDefault="008339E0" w:rsidP="008339E0">
      <w:pPr>
        <w:shd w:val="clear" w:color="auto" w:fill="FFFFFF"/>
        <w:ind w:firstLine="709"/>
        <w:jc w:val="right"/>
        <w:rPr>
          <w:sz w:val="24"/>
          <w:szCs w:val="24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b/>
          <w:bCs/>
          <w:color w:val="000000"/>
          <w:sz w:val="24"/>
          <w:szCs w:val="24"/>
          <w:highlight w:val="white"/>
        </w:rPr>
      </w:pPr>
    </w:p>
    <w:p w:rsidR="008339E0" w:rsidRPr="007D11B0" w:rsidRDefault="008339E0" w:rsidP="008339E0">
      <w:pPr>
        <w:shd w:val="clear" w:color="auto" w:fill="FFFFFF"/>
        <w:ind w:firstLine="709"/>
        <w:jc w:val="center"/>
        <w:rPr>
          <w:sz w:val="28"/>
          <w:szCs w:val="28"/>
        </w:rPr>
      </w:pPr>
      <w:r w:rsidRPr="007D11B0">
        <w:rPr>
          <w:rFonts w:eastAsia="Times New Roman"/>
          <w:b/>
          <w:bCs/>
          <w:color w:val="000000"/>
          <w:sz w:val="28"/>
          <w:szCs w:val="28"/>
          <w:highlight w:val="white"/>
        </w:rPr>
        <w:t>Прогноз поступлений на ____________год</w:t>
      </w: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</w:rPr>
      </w:pPr>
      <w:r w:rsidRPr="004448B8">
        <w:rPr>
          <w:color w:val="000000"/>
          <w:highlight w:val="white"/>
        </w:rPr>
        <w:t xml:space="preserve">                                                     </w:t>
      </w:r>
      <w:r>
        <w:rPr>
          <w:color w:val="000000"/>
          <w:highlight w:val="white"/>
        </w:rPr>
        <w:t xml:space="preserve">           </w:t>
      </w:r>
      <w:r w:rsidRPr="004448B8">
        <w:rPr>
          <w:color w:val="000000"/>
          <w:highlight w:val="white"/>
        </w:rPr>
        <w:t>(</w:t>
      </w:r>
      <w:r w:rsidRPr="004448B8">
        <w:rPr>
          <w:rFonts w:eastAsia="Times New Roman"/>
          <w:color w:val="000000"/>
          <w:highlight w:val="white"/>
        </w:rPr>
        <w:t>период)</w:t>
      </w:r>
    </w:p>
    <w:p w:rsidR="008339E0" w:rsidRPr="004448B8" w:rsidRDefault="008339E0" w:rsidP="008339E0">
      <w:pPr>
        <w:shd w:val="clear" w:color="auto" w:fill="FFFFFF"/>
        <w:ind w:firstLine="709"/>
        <w:jc w:val="both"/>
      </w:pPr>
      <w:r>
        <w:rPr>
          <w:rFonts w:eastAsia="Times New Roman"/>
          <w:color w:val="000000"/>
        </w:rPr>
        <w:t>_____________________________________________________________________________________</w:t>
      </w:r>
    </w:p>
    <w:p w:rsidR="008339E0" w:rsidRDefault="008339E0" w:rsidP="008339E0">
      <w:pPr>
        <w:shd w:val="clear" w:color="auto" w:fill="FFFFFF"/>
        <w:ind w:firstLine="709"/>
        <w:jc w:val="center"/>
        <w:rPr>
          <w:rFonts w:eastAsia="Times New Roman"/>
          <w:color w:val="000000"/>
        </w:rPr>
      </w:pPr>
      <w:r w:rsidRPr="004448B8">
        <w:rPr>
          <w:color w:val="000000"/>
          <w:highlight w:val="white"/>
        </w:rPr>
        <w:t>(</w:t>
      </w:r>
      <w:r w:rsidRPr="004448B8">
        <w:rPr>
          <w:rFonts w:eastAsia="Times New Roman"/>
          <w:color w:val="000000"/>
          <w:highlight w:val="white"/>
        </w:rPr>
        <w:t xml:space="preserve">наименование главного администратора доходов бюджета </w:t>
      </w:r>
      <w:r>
        <w:rPr>
          <w:rFonts w:eastAsia="Times New Roman"/>
          <w:color w:val="000000"/>
          <w:highlight w:val="white"/>
        </w:rPr>
        <w:t>муниципального района Татышлинский район</w:t>
      </w:r>
      <w:r w:rsidRPr="004448B8">
        <w:rPr>
          <w:rFonts w:eastAsia="Times New Roman"/>
          <w:color w:val="000000"/>
          <w:highlight w:val="white"/>
        </w:rPr>
        <w:t>)</w:t>
      </w:r>
    </w:p>
    <w:p w:rsidR="008339E0" w:rsidRDefault="008339E0" w:rsidP="008339E0">
      <w:pPr>
        <w:shd w:val="clear" w:color="auto" w:fill="FFFFFF"/>
        <w:ind w:firstLine="709"/>
        <w:jc w:val="center"/>
        <w:rPr>
          <w:rFonts w:eastAsia="Times New Roman"/>
          <w:color w:val="000000"/>
        </w:rPr>
      </w:pPr>
    </w:p>
    <w:p w:rsidR="008339E0" w:rsidRPr="004448B8" w:rsidRDefault="008339E0" w:rsidP="008339E0">
      <w:pPr>
        <w:shd w:val="clear" w:color="auto" w:fill="FFFFFF"/>
        <w:ind w:firstLine="709"/>
        <w:jc w:val="center"/>
      </w:pPr>
      <w:r>
        <w:rPr>
          <w:rFonts w:eastAsia="Times New Roman"/>
          <w:color w:val="000000"/>
        </w:rPr>
        <w:t>______________________________________________________________________________________</w:t>
      </w:r>
    </w:p>
    <w:p w:rsidR="008339E0" w:rsidRPr="00603A34" w:rsidRDefault="008339E0" w:rsidP="008339E0">
      <w:pPr>
        <w:shd w:val="clear" w:color="auto" w:fill="FFFFFF"/>
        <w:ind w:firstLine="709"/>
        <w:jc w:val="center"/>
      </w:pPr>
      <w:proofErr w:type="gramStart"/>
      <w:r w:rsidRPr="00603A34">
        <w:rPr>
          <w:color w:val="000000"/>
          <w:highlight w:val="white"/>
        </w:rPr>
        <w:t>(</w:t>
      </w:r>
      <w:r w:rsidRPr="00603A34">
        <w:rPr>
          <w:rFonts w:eastAsia="Times New Roman"/>
          <w:color w:val="000000"/>
          <w:highlight w:val="white"/>
        </w:rPr>
        <w:t>наименование главного администратора источников финансирования дефицита бюджета</w:t>
      </w:r>
      <w:proofErr w:type="gramEnd"/>
    </w:p>
    <w:p w:rsidR="008339E0" w:rsidRDefault="008339E0" w:rsidP="008339E0">
      <w:pPr>
        <w:shd w:val="clear" w:color="auto" w:fill="FFFFFF"/>
        <w:ind w:firstLine="709"/>
        <w:jc w:val="center"/>
        <w:rPr>
          <w:rFonts w:eastAsia="Times New Roman"/>
          <w:color w:val="000000"/>
        </w:rPr>
      </w:pPr>
      <w:r>
        <w:rPr>
          <w:rFonts w:eastAsia="Times New Roman"/>
          <w:color w:val="000000"/>
          <w:highlight w:val="white"/>
        </w:rPr>
        <w:t>муниципального района Татышлинский район</w:t>
      </w:r>
      <w:r w:rsidRPr="00603A34">
        <w:rPr>
          <w:rFonts w:eastAsia="Times New Roman"/>
          <w:color w:val="000000"/>
          <w:highlight w:val="white"/>
        </w:rPr>
        <w:t>)</w:t>
      </w:r>
    </w:p>
    <w:p w:rsidR="008339E0" w:rsidRPr="00603A34" w:rsidRDefault="008339E0" w:rsidP="008339E0">
      <w:pPr>
        <w:shd w:val="clear" w:color="auto" w:fill="FFFFFF"/>
        <w:ind w:firstLine="709"/>
        <w:jc w:val="center"/>
      </w:pPr>
    </w:p>
    <w:p w:rsidR="008339E0" w:rsidRPr="00151350" w:rsidRDefault="008339E0" w:rsidP="008339E0">
      <w:pPr>
        <w:shd w:val="clear" w:color="auto" w:fill="FFFFFF"/>
        <w:ind w:firstLine="709"/>
        <w:jc w:val="right"/>
        <w:rPr>
          <w:sz w:val="24"/>
          <w:szCs w:val="24"/>
        </w:rPr>
      </w:pPr>
      <w:r w:rsidRPr="00151350">
        <w:rPr>
          <w:rFonts w:eastAsia="Times New Roman"/>
          <w:color w:val="000000"/>
          <w:sz w:val="24"/>
          <w:szCs w:val="24"/>
          <w:highlight w:val="white"/>
        </w:rPr>
        <w:t>тыс. руб.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50"/>
        <w:gridCol w:w="1325"/>
        <w:gridCol w:w="1354"/>
        <w:gridCol w:w="1613"/>
        <w:gridCol w:w="1450"/>
        <w:gridCol w:w="1315"/>
        <w:gridCol w:w="1315"/>
      </w:tblGrid>
      <w:tr w:rsidR="008339E0" w:rsidRPr="00151350" w:rsidTr="00715BED">
        <w:trPr>
          <w:trHeight w:val="548"/>
        </w:trPr>
        <w:tc>
          <w:tcPr>
            <w:tcW w:w="14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Код б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юджет ной </w:t>
            </w:r>
            <w:proofErr w:type="spellStart"/>
            <w:proofErr w:type="gramStart"/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классифи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кации</w:t>
            </w:r>
            <w:proofErr w:type="spellEnd"/>
            <w:proofErr w:type="gramEnd"/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Россий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ской Федерации</w:t>
            </w:r>
          </w:p>
        </w:tc>
        <w:tc>
          <w:tcPr>
            <w:tcW w:w="13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Наимено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вание</w:t>
            </w:r>
            <w:proofErr w:type="spellEnd"/>
            <w:proofErr w:type="gramEnd"/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источника доходов (источ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ника </w:t>
            </w:r>
            <w:proofErr w:type="spellStart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финанси</w:t>
            </w:r>
            <w:proofErr w:type="spellEnd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рования</w:t>
            </w:r>
            <w:proofErr w:type="spellEnd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дефицита бюджета)</w:t>
            </w:r>
          </w:p>
        </w:tc>
        <w:tc>
          <w:tcPr>
            <w:tcW w:w="135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Отчетный </w:t>
            </w:r>
            <w:proofErr w:type="spellStart"/>
            <w:proofErr w:type="gramStart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</w:t>
            </w:r>
            <w:proofErr w:type="spellEnd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вый</w:t>
            </w:r>
            <w:proofErr w:type="gramEnd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год</w:t>
            </w:r>
          </w:p>
        </w:tc>
        <w:tc>
          <w:tcPr>
            <w:tcW w:w="161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Текущий финансовый год</w:t>
            </w:r>
          </w:p>
        </w:tc>
        <w:tc>
          <w:tcPr>
            <w:tcW w:w="4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Прогноз на очередной финансовый год и плановый период</w:t>
            </w:r>
          </w:p>
        </w:tc>
      </w:tr>
      <w:tr w:rsidR="008339E0" w:rsidRPr="00151350" w:rsidTr="00715BED">
        <w:trPr>
          <w:trHeight w:val="2285"/>
        </w:trPr>
        <w:tc>
          <w:tcPr>
            <w:tcW w:w="14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ind w:firstLine="709"/>
              <w:jc w:val="center"/>
              <w:rPr>
                <w:sz w:val="24"/>
                <w:szCs w:val="24"/>
              </w:rPr>
            </w:pPr>
          </w:p>
          <w:p w:rsidR="008339E0" w:rsidRPr="00151350" w:rsidRDefault="008339E0" w:rsidP="00715BED">
            <w:pPr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32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ind w:firstLine="709"/>
              <w:jc w:val="center"/>
              <w:rPr>
                <w:sz w:val="24"/>
                <w:szCs w:val="24"/>
              </w:rPr>
            </w:pPr>
          </w:p>
          <w:p w:rsidR="008339E0" w:rsidRPr="00151350" w:rsidRDefault="008339E0" w:rsidP="00715BED">
            <w:pPr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ind w:firstLine="709"/>
              <w:jc w:val="center"/>
              <w:rPr>
                <w:sz w:val="24"/>
                <w:szCs w:val="24"/>
              </w:rPr>
            </w:pPr>
          </w:p>
          <w:p w:rsidR="008339E0" w:rsidRPr="00151350" w:rsidRDefault="008339E0" w:rsidP="00715BED">
            <w:pPr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ind w:firstLine="709"/>
              <w:jc w:val="center"/>
              <w:rPr>
                <w:sz w:val="24"/>
                <w:szCs w:val="24"/>
              </w:rPr>
            </w:pPr>
          </w:p>
          <w:p w:rsidR="008339E0" w:rsidRPr="00151350" w:rsidRDefault="008339E0" w:rsidP="00715BED">
            <w:pPr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Очередной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выйгод</w:t>
            </w:r>
            <w:proofErr w:type="spellEnd"/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1-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й год планового периода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2-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й год планового периода</w:t>
            </w:r>
          </w:p>
        </w:tc>
      </w:tr>
      <w:tr w:rsidR="008339E0" w:rsidRPr="00151350" w:rsidTr="00715BED">
        <w:trPr>
          <w:trHeight w:val="470"/>
        </w:trPr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both"/>
              <w:rPr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both"/>
              <w:rPr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2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both"/>
              <w:rPr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3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both"/>
              <w:rPr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4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both"/>
              <w:rPr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5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both"/>
              <w:rPr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6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both"/>
              <w:rPr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7</w:t>
            </w:r>
          </w:p>
        </w:tc>
      </w:tr>
      <w:tr w:rsidR="008339E0" w:rsidRPr="00151350" w:rsidTr="00715BED">
        <w:trPr>
          <w:trHeight w:val="528"/>
        </w:trPr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both"/>
              <w:rPr>
                <w:sz w:val="24"/>
                <w:szCs w:val="24"/>
              </w:rPr>
            </w:pPr>
          </w:p>
        </w:tc>
      </w:tr>
    </w:tbl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151350">
        <w:rPr>
          <w:rFonts w:eastAsia="Times New Roman"/>
          <w:color w:val="000000"/>
          <w:sz w:val="24"/>
          <w:szCs w:val="24"/>
          <w:highlight w:val="white"/>
        </w:rPr>
        <w:t>Руководитель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z w:val="24"/>
          <w:szCs w:val="24"/>
        </w:rPr>
        <w:tab/>
        <w:t xml:space="preserve">_____________________   __________________           </w:t>
      </w: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</w:rPr>
      </w:pPr>
      <w:r w:rsidRPr="00603A34">
        <w:rPr>
          <w:color w:val="000000"/>
          <w:highlight w:val="white"/>
        </w:rPr>
        <w:t xml:space="preserve">                                      </w:t>
      </w:r>
      <w:r>
        <w:rPr>
          <w:color w:val="000000"/>
          <w:highlight w:val="white"/>
        </w:rPr>
        <w:t xml:space="preserve">         </w:t>
      </w:r>
      <w:r w:rsidRPr="00603A34">
        <w:rPr>
          <w:color w:val="000000"/>
          <w:highlight w:val="white"/>
        </w:rPr>
        <w:t>(</w:t>
      </w:r>
      <w:r w:rsidRPr="00603A34">
        <w:rPr>
          <w:rFonts w:eastAsia="Times New Roman"/>
          <w:color w:val="000000"/>
          <w:highlight w:val="white"/>
        </w:rPr>
        <w:t>подпись)</w:t>
      </w:r>
      <w:r w:rsidRPr="00603A34">
        <w:rPr>
          <w:rFonts w:eastAsia="Times New Roman"/>
          <w:color w:val="000000"/>
        </w:rPr>
        <w:tab/>
      </w:r>
      <w:r>
        <w:rPr>
          <w:rFonts w:eastAsia="Times New Roman"/>
          <w:color w:val="000000"/>
          <w:sz w:val="24"/>
          <w:szCs w:val="24"/>
        </w:rPr>
        <w:tab/>
      </w:r>
      <w:r w:rsidRPr="00603A34">
        <w:rPr>
          <w:color w:val="000000"/>
          <w:highlight w:val="white"/>
        </w:rPr>
        <w:t>(</w:t>
      </w:r>
      <w:r w:rsidRPr="00603A34">
        <w:rPr>
          <w:rFonts w:eastAsia="Times New Roman"/>
          <w:color w:val="000000"/>
          <w:highlight w:val="white"/>
        </w:rPr>
        <w:t>расшифровка подписи)</w:t>
      </w: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8339E0" w:rsidRPr="00151350" w:rsidRDefault="008339E0" w:rsidP="008339E0">
      <w:pPr>
        <w:shd w:val="clear" w:color="auto" w:fill="FFFFFF"/>
        <w:jc w:val="both"/>
        <w:rPr>
          <w:sz w:val="24"/>
          <w:szCs w:val="24"/>
        </w:rPr>
      </w:pP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                _____________________   __________________</w:t>
      </w: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</w:t>
      </w:r>
      <w:r w:rsidRPr="00603A34">
        <w:rPr>
          <w:color w:val="000000"/>
          <w:highlight w:val="white"/>
        </w:rPr>
        <w:t>(</w:t>
      </w:r>
      <w:r w:rsidRPr="00603A34">
        <w:rPr>
          <w:rFonts w:eastAsia="Times New Roman"/>
          <w:color w:val="000000"/>
          <w:highlight w:val="white"/>
        </w:rPr>
        <w:t>подпись)</w:t>
      </w:r>
      <w:r>
        <w:rPr>
          <w:rFonts w:eastAsia="Times New Roman"/>
          <w:color w:val="000000"/>
        </w:rPr>
        <w:tab/>
        <w:t xml:space="preserve">         </w:t>
      </w:r>
      <w:r w:rsidRPr="00603A34">
        <w:rPr>
          <w:color w:val="000000"/>
          <w:highlight w:val="white"/>
        </w:rPr>
        <w:t>(</w:t>
      </w:r>
      <w:r w:rsidRPr="00603A34">
        <w:rPr>
          <w:rFonts w:eastAsia="Times New Roman"/>
          <w:color w:val="000000"/>
          <w:highlight w:val="white"/>
        </w:rPr>
        <w:t>расшифровка подписи)</w:t>
      </w: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_____________________________________________________</w:t>
      </w:r>
    </w:p>
    <w:p w:rsidR="008339E0" w:rsidRPr="00603A34" w:rsidRDefault="008339E0" w:rsidP="008339E0">
      <w:pPr>
        <w:shd w:val="clear" w:color="auto" w:fill="FFFFFF"/>
        <w:ind w:firstLine="709"/>
        <w:jc w:val="both"/>
      </w:pP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1.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В графе 1 «Код бюджетной классификации Российской Федерации» указывается код бюджетной классификации в соответствии с бюджетной классификацией Российской Федерации, действующей на момент составления проекта бюджета, с указанием </w:t>
      </w:r>
      <w:proofErr w:type="gramStart"/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кода главного администратора доходов бюджета </w:t>
      </w:r>
      <w:r>
        <w:rPr>
          <w:rFonts w:eastAsia="Times New Roman"/>
          <w:color w:val="000000"/>
          <w:sz w:val="24"/>
          <w:szCs w:val="24"/>
          <w:highlight w:val="white"/>
        </w:rPr>
        <w:t>муниципального района</w:t>
      </w:r>
      <w:proofErr w:type="gramEnd"/>
      <w:r>
        <w:rPr>
          <w:rFonts w:eastAsia="Times New Roman"/>
          <w:color w:val="000000"/>
          <w:sz w:val="24"/>
          <w:szCs w:val="24"/>
          <w:highlight w:val="white"/>
        </w:rPr>
        <w:t xml:space="preserve"> Татышлинский район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, кода главного администратора источников финансирования дефицита бюджета.</w:t>
      </w: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2.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В графе 2 «Наименование источника доходов (источника финансирования</w:t>
      </w:r>
      <w:r>
        <w:rPr>
          <w:sz w:val="24"/>
          <w:szCs w:val="24"/>
        </w:rPr>
        <w:t xml:space="preserve">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дефицита бюджета)» приводится наименование кода бюджетной классификации и, в случае детализации видов доходов (источников финансирования дефицита бюджета), наименование данных видов.</w:t>
      </w: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3. </w:t>
      </w:r>
      <w:proofErr w:type="gramStart"/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Графа 3 «Отчетный финансовый год» заполняется в соответствии с годовыми отчетами главных администраторов доходов бюджета </w:t>
      </w:r>
      <w:r>
        <w:rPr>
          <w:rFonts w:eastAsia="Times New Roman"/>
          <w:color w:val="000000"/>
          <w:sz w:val="24"/>
          <w:szCs w:val="24"/>
          <w:highlight w:val="white"/>
        </w:rPr>
        <w:t>муниципального района Татышлинский район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, главных администраторов источников финансирования дефицита бюджета с указанием всех поступлений в бюджет </w:t>
      </w:r>
      <w:r>
        <w:rPr>
          <w:rFonts w:eastAsia="Times New Roman"/>
          <w:color w:val="000000"/>
          <w:sz w:val="24"/>
          <w:szCs w:val="24"/>
          <w:highlight w:val="white"/>
        </w:rPr>
        <w:t xml:space="preserve">муниципального района Татышлинский </w:t>
      </w:r>
      <w:r>
        <w:rPr>
          <w:rFonts w:eastAsia="Times New Roman"/>
          <w:color w:val="000000"/>
          <w:sz w:val="24"/>
          <w:szCs w:val="24"/>
          <w:highlight w:val="white"/>
        </w:rPr>
        <w:lastRenderedPageBreak/>
        <w:t>район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, поступавших в отчетном финансовом году по главному администратору доходов бюджета </w:t>
      </w:r>
      <w:r>
        <w:rPr>
          <w:rFonts w:eastAsia="Times New Roman"/>
          <w:color w:val="000000"/>
          <w:sz w:val="24"/>
          <w:szCs w:val="24"/>
          <w:highlight w:val="white"/>
        </w:rPr>
        <w:t>муниципального района Татышлинский район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, главному администратору источников финансирования дефицита бюджета.</w:t>
      </w:r>
      <w:proofErr w:type="gramEnd"/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4.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В графе 4 «Текущий финансовый год» приводится ожидаемое поступление в текущем финансовом году доходов, источников финансирования дефицита бюджета по главному администратору доходов бюджета </w:t>
      </w:r>
      <w:r>
        <w:rPr>
          <w:rFonts w:eastAsia="Times New Roman"/>
          <w:color w:val="000000"/>
          <w:sz w:val="24"/>
          <w:szCs w:val="24"/>
          <w:highlight w:val="white"/>
        </w:rPr>
        <w:t>муниципального района Татышлинский район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, главному администратору источников финансирования дефицита бюджета.</w:t>
      </w: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5.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В графах 5-7 указываются прогнозные оценки поступления доходов, источников финансирования дефицита бюджета в среднесрочной перспективе.</w:t>
      </w:r>
    </w:p>
    <w:p w:rsidR="008339E0" w:rsidRPr="00151350" w:rsidRDefault="008339E0" w:rsidP="008339E0">
      <w:pPr>
        <w:shd w:val="clear" w:color="auto" w:fill="FFFFFF"/>
        <w:ind w:firstLine="709"/>
        <w:jc w:val="both"/>
        <w:rPr>
          <w:sz w:val="24"/>
          <w:szCs w:val="24"/>
        </w:rPr>
      </w:pPr>
      <w:r w:rsidRPr="00151350">
        <w:rPr>
          <w:color w:val="000000"/>
          <w:sz w:val="24"/>
          <w:szCs w:val="24"/>
          <w:highlight w:val="white"/>
        </w:rPr>
        <w:t xml:space="preserve">6. </w:t>
      </w:r>
      <w:proofErr w:type="gramStart"/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Для показателей в графах 4-7 необходимо представить пояснительную записку, содержащую расчеты данных показателей в разрезе кодов классификации доходов бюджета </w:t>
      </w:r>
      <w:r>
        <w:rPr>
          <w:rFonts w:eastAsia="Times New Roman"/>
          <w:color w:val="000000"/>
          <w:sz w:val="24"/>
          <w:szCs w:val="24"/>
          <w:highlight w:val="white"/>
        </w:rPr>
        <w:t>муниципального района Татышлинский район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, источников финансирования дефицита бюджета с выделением расчетов по детализируемым видам доходов, источников финансирования дефицита бюджета и пояснениями по динамике изменений показателей в очередном финансовом году и плановом периоде.</w:t>
      </w:r>
      <w:proofErr w:type="gramEnd"/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  <w:highlight w:val="white"/>
        </w:rPr>
      </w:pPr>
    </w:p>
    <w:p w:rsidR="008339E0" w:rsidRPr="00151350" w:rsidRDefault="008339E0" w:rsidP="008339E0">
      <w:pPr>
        <w:shd w:val="clear" w:color="auto" w:fill="FFFFFF"/>
        <w:ind w:firstLine="709"/>
        <w:jc w:val="right"/>
        <w:rPr>
          <w:sz w:val="24"/>
          <w:szCs w:val="24"/>
        </w:rPr>
      </w:pPr>
      <w:r w:rsidRPr="00151350">
        <w:rPr>
          <w:rFonts w:eastAsia="Times New Roman"/>
          <w:color w:val="000000"/>
          <w:sz w:val="24"/>
          <w:szCs w:val="24"/>
          <w:highlight w:val="white"/>
        </w:rPr>
        <w:lastRenderedPageBreak/>
        <w:t>Приложение 2</w:t>
      </w:r>
    </w:p>
    <w:p w:rsidR="008339E0" w:rsidRPr="00151350" w:rsidRDefault="008339E0" w:rsidP="008339E0">
      <w:pPr>
        <w:shd w:val="clear" w:color="auto" w:fill="FFFFFF"/>
        <w:ind w:firstLine="709"/>
        <w:jc w:val="right"/>
        <w:rPr>
          <w:sz w:val="24"/>
          <w:szCs w:val="24"/>
        </w:rPr>
      </w:pPr>
      <w:r w:rsidRPr="00151350">
        <w:rPr>
          <w:rFonts w:eastAsia="Times New Roman"/>
          <w:color w:val="000000"/>
          <w:sz w:val="24"/>
          <w:szCs w:val="24"/>
          <w:highlight w:val="white"/>
        </w:rPr>
        <w:t>к Порядку составления проекта</w:t>
      </w:r>
    </w:p>
    <w:p w:rsidR="008339E0" w:rsidRDefault="008339E0" w:rsidP="008339E0">
      <w:pPr>
        <w:shd w:val="clear" w:color="auto" w:fill="FFFFFF"/>
        <w:ind w:firstLine="709"/>
        <w:jc w:val="right"/>
        <w:rPr>
          <w:rFonts w:eastAsia="Times New Roman"/>
          <w:color w:val="000000"/>
          <w:sz w:val="24"/>
          <w:szCs w:val="24"/>
          <w:highlight w:val="white"/>
        </w:rPr>
      </w:pP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бюджета </w:t>
      </w:r>
      <w:r>
        <w:rPr>
          <w:rFonts w:eastAsia="Times New Roman"/>
          <w:color w:val="000000"/>
          <w:sz w:val="24"/>
          <w:szCs w:val="24"/>
          <w:highlight w:val="white"/>
        </w:rPr>
        <w:t>муниципального района</w:t>
      </w:r>
    </w:p>
    <w:p w:rsidR="008339E0" w:rsidRDefault="008339E0" w:rsidP="008339E0">
      <w:pPr>
        <w:shd w:val="clear" w:color="auto" w:fill="FFFFFF"/>
        <w:ind w:firstLine="709"/>
        <w:jc w:val="right"/>
        <w:rPr>
          <w:rFonts w:eastAsia="Times New Roman"/>
          <w:color w:val="000000"/>
          <w:sz w:val="24"/>
          <w:szCs w:val="24"/>
          <w:highlight w:val="white"/>
        </w:rPr>
      </w:pPr>
      <w:r>
        <w:rPr>
          <w:rFonts w:eastAsia="Times New Roman"/>
          <w:color w:val="000000"/>
          <w:sz w:val="24"/>
          <w:szCs w:val="24"/>
          <w:highlight w:val="white"/>
        </w:rPr>
        <w:t>Татышлинский район</w:t>
      </w:r>
    </w:p>
    <w:p w:rsidR="008339E0" w:rsidRDefault="008339E0" w:rsidP="008339E0">
      <w:pPr>
        <w:shd w:val="clear" w:color="auto" w:fill="FFFFFF"/>
        <w:ind w:firstLine="709"/>
        <w:jc w:val="right"/>
        <w:rPr>
          <w:rFonts w:eastAsia="Times New Roman"/>
          <w:color w:val="000000"/>
          <w:sz w:val="24"/>
          <w:szCs w:val="24"/>
        </w:rPr>
      </w:pPr>
      <w:r w:rsidRPr="00151350">
        <w:rPr>
          <w:rFonts w:eastAsia="Times New Roman"/>
          <w:color w:val="000000"/>
          <w:sz w:val="24"/>
          <w:szCs w:val="24"/>
          <w:highlight w:val="white"/>
        </w:rPr>
        <w:t xml:space="preserve"> на очередной</w:t>
      </w:r>
      <w:r>
        <w:rPr>
          <w:sz w:val="24"/>
          <w:szCs w:val="24"/>
        </w:rPr>
        <w:t xml:space="preserve">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финансовый год и плановый</w:t>
      </w:r>
      <w:r>
        <w:rPr>
          <w:sz w:val="24"/>
          <w:szCs w:val="24"/>
        </w:rPr>
        <w:t xml:space="preserve"> </w:t>
      </w:r>
      <w:r w:rsidRPr="00151350">
        <w:rPr>
          <w:rFonts w:eastAsia="Times New Roman"/>
          <w:color w:val="000000"/>
          <w:sz w:val="24"/>
          <w:szCs w:val="24"/>
          <w:highlight w:val="white"/>
        </w:rPr>
        <w:t>период</w:t>
      </w:r>
    </w:p>
    <w:p w:rsidR="008339E0" w:rsidRDefault="008339E0" w:rsidP="008339E0">
      <w:pPr>
        <w:shd w:val="clear" w:color="auto" w:fill="FFFFFF"/>
        <w:rPr>
          <w:rFonts w:eastAsia="Times New Roman"/>
          <w:b/>
          <w:bCs/>
          <w:color w:val="000000"/>
          <w:sz w:val="24"/>
          <w:szCs w:val="24"/>
          <w:highlight w:val="white"/>
        </w:rPr>
      </w:pPr>
    </w:p>
    <w:p w:rsidR="008339E0" w:rsidRDefault="008339E0" w:rsidP="008339E0">
      <w:pPr>
        <w:shd w:val="clear" w:color="auto" w:fill="FFFFFF"/>
        <w:ind w:firstLine="709"/>
        <w:jc w:val="center"/>
        <w:rPr>
          <w:rFonts w:eastAsia="Times New Roman"/>
          <w:b/>
          <w:bCs/>
          <w:color w:val="000000"/>
          <w:sz w:val="24"/>
          <w:szCs w:val="24"/>
          <w:highlight w:val="white"/>
        </w:rPr>
      </w:pPr>
    </w:p>
    <w:p w:rsidR="008339E0" w:rsidRPr="007D11B0" w:rsidRDefault="008339E0" w:rsidP="008339E0">
      <w:pPr>
        <w:shd w:val="clear" w:color="auto" w:fill="FFFFFF"/>
        <w:jc w:val="center"/>
        <w:rPr>
          <w:sz w:val="28"/>
          <w:szCs w:val="28"/>
        </w:rPr>
      </w:pPr>
      <w:r w:rsidRPr="007D11B0">
        <w:rPr>
          <w:rFonts w:eastAsia="Times New Roman"/>
          <w:b/>
          <w:bCs/>
          <w:color w:val="000000"/>
          <w:sz w:val="28"/>
          <w:szCs w:val="28"/>
          <w:highlight w:val="white"/>
        </w:rPr>
        <w:t>График</w:t>
      </w:r>
    </w:p>
    <w:p w:rsidR="008339E0" w:rsidRPr="007D11B0" w:rsidRDefault="008339E0" w:rsidP="008339E0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highlight w:val="white"/>
        </w:rPr>
      </w:pPr>
      <w:r w:rsidRPr="007D11B0">
        <w:rPr>
          <w:rFonts w:eastAsia="Times New Roman"/>
          <w:b/>
          <w:bCs/>
          <w:color w:val="000000"/>
          <w:sz w:val="28"/>
          <w:szCs w:val="28"/>
          <w:highlight w:val="white"/>
        </w:rPr>
        <w:t xml:space="preserve">основных мероприятий по составлению проекта бюджета </w:t>
      </w:r>
    </w:p>
    <w:p w:rsidR="008339E0" w:rsidRPr="007D11B0" w:rsidRDefault="008339E0" w:rsidP="008339E0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highlight w:val="white"/>
        </w:rPr>
      </w:pPr>
      <w:r w:rsidRPr="007D11B0">
        <w:rPr>
          <w:rFonts w:eastAsia="Times New Roman"/>
          <w:b/>
          <w:bCs/>
          <w:color w:val="000000"/>
          <w:sz w:val="28"/>
          <w:szCs w:val="28"/>
          <w:highlight w:val="white"/>
        </w:rPr>
        <w:t xml:space="preserve">муниципального </w:t>
      </w:r>
      <w:r>
        <w:rPr>
          <w:rFonts w:eastAsia="Times New Roman"/>
          <w:b/>
          <w:bCs/>
          <w:color w:val="000000"/>
          <w:sz w:val="28"/>
          <w:szCs w:val="28"/>
          <w:highlight w:val="white"/>
        </w:rPr>
        <w:t>района Татышлинский район</w:t>
      </w:r>
    </w:p>
    <w:p w:rsidR="008339E0" w:rsidRPr="007D11B0" w:rsidRDefault="008339E0" w:rsidP="008339E0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7D11B0">
        <w:rPr>
          <w:rFonts w:eastAsia="Times New Roman"/>
          <w:b/>
          <w:bCs/>
          <w:color w:val="000000"/>
          <w:sz w:val="28"/>
          <w:szCs w:val="28"/>
          <w:highlight w:val="white"/>
        </w:rPr>
        <w:t>на очередной финансовый год и плановый период</w:t>
      </w:r>
    </w:p>
    <w:p w:rsidR="008339E0" w:rsidRDefault="008339E0" w:rsidP="008339E0">
      <w:pPr>
        <w:shd w:val="clear" w:color="auto" w:fill="FFFFFF"/>
        <w:ind w:firstLine="709"/>
        <w:jc w:val="center"/>
        <w:rPr>
          <w:sz w:val="24"/>
          <w:szCs w:val="24"/>
        </w:rPr>
      </w:pPr>
    </w:p>
    <w:p w:rsidR="008339E0" w:rsidRPr="00151350" w:rsidRDefault="008339E0" w:rsidP="008339E0">
      <w:pPr>
        <w:shd w:val="clear" w:color="auto" w:fill="FFFFFF"/>
        <w:ind w:firstLine="709"/>
        <w:jc w:val="center"/>
        <w:rPr>
          <w:sz w:val="24"/>
          <w:szCs w:val="24"/>
        </w:rPr>
      </w:pPr>
    </w:p>
    <w:tbl>
      <w:tblPr>
        <w:tblW w:w="1001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7"/>
        <w:gridCol w:w="10"/>
        <w:gridCol w:w="10"/>
        <w:gridCol w:w="4820"/>
        <w:gridCol w:w="1843"/>
        <w:gridCol w:w="10"/>
        <w:gridCol w:w="2765"/>
        <w:gridCol w:w="10"/>
      </w:tblGrid>
      <w:tr w:rsidR="008339E0" w:rsidRPr="00151350" w:rsidTr="00715BED">
        <w:trPr>
          <w:gridAfter w:val="1"/>
          <w:wAfter w:w="10" w:type="dxa"/>
          <w:trHeight w:val="377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gramStart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п</w:t>
            </w:r>
            <w:proofErr w:type="gramEnd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/п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Наименование мероприятия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Срок исполнения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Ответственные исполнители</w:t>
            </w:r>
          </w:p>
        </w:tc>
      </w:tr>
      <w:tr w:rsidR="008339E0" w:rsidRPr="00151350" w:rsidTr="00715BED">
        <w:trPr>
          <w:gridAfter w:val="1"/>
          <w:wAfter w:w="10" w:type="dxa"/>
          <w:trHeight w:val="1508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t>1</w:t>
            </w: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gramStart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реестров расходных обязательств главных распорядителей средств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</w:t>
            </w:r>
            <w:proofErr w:type="gramEnd"/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Татышлинский район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д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о 1 апреля текущего финансового года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</w:tr>
      <w:tr w:rsidR="008339E0" w:rsidRPr="00151350" w:rsidTr="00715BED">
        <w:trPr>
          <w:gridAfter w:val="1"/>
          <w:wAfter w:w="10" w:type="dxa"/>
          <w:trHeight w:val="2755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55116D" w:rsidRDefault="008339E0" w:rsidP="00715BED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2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55116D" w:rsidRDefault="008339E0" w:rsidP="00715BE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прогноза поступлений в бюджет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муниципального района Татышлинский район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от использования и продажи находящегося в собственности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муниципального района Татышлинский район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имущества и ак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ций (долей в уставном капитале)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хозяйственных обществ на очередной финансовый год и плановый период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до 10 июн</w:t>
            </w:r>
            <w:r w:rsidRPr="00900EC0">
              <w:rPr>
                <w:rFonts w:eastAsia="Times New Roman"/>
                <w:sz w:val="24"/>
                <w:szCs w:val="24"/>
              </w:rPr>
              <w:t xml:space="preserve">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Отдел архитектуры и градостроительства</w:t>
            </w:r>
          </w:p>
        </w:tc>
      </w:tr>
      <w:tr w:rsidR="008339E0" w:rsidRPr="00151350" w:rsidTr="00715BED">
        <w:trPr>
          <w:gridAfter w:val="1"/>
          <w:wAfter w:w="10" w:type="dxa"/>
          <w:trHeight w:val="2472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55116D" w:rsidRDefault="008339E0" w:rsidP="00715BED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3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информации о прогнозе поступлений в бюджет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00EC0">
              <w:rPr>
                <w:rFonts w:eastAsia="Times New Roman"/>
                <w:sz w:val="24"/>
                <w:szCs w:val="24"/>
                <w:highlight w:val="white"/>
              </w:rPr>
              <w:t xml:space="preserve">до </w:t>
            </w:r>
            <w:r w:rsidRPr="00900EC0">
              <w:rPr>
                <w:rFonts w:eastAsia="Times New Roman"/>
                <w:sz w:val="24"/>
                <w:szCs w:val="24"/>
              </w:rPr>
              <w:t>10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 xml:space="preserve"> июн</w:t>
            </w:r>
            <w:r w:rsidRPr="00900EC0">
              <w:rPr>
                <w:rFonts w:eastAsia="Times New Roman"/>
                <w:sz w:val="24"/>
                <w:szCs w:val="24"/>
                <w:highlight w:val="white"/>
              </w:rPr>
              <w:t xml:space="preserve">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Главные администраторы доходов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, главные администраторы </w:t>
            </w:r>
            <w:proofErr w:type="gramStart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источников финансирования дефицита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</w:t>
            </w:r>
            <w:proofErr w:type="gramEnd"/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Татышлинский район</w:t>
            </w:r>
          </w:p>
        </w:tc>
      </w:tr>
      <w:tr w:rsidR="008339E0" w:rsidRPr="00151350" w:rsidTr="00715BED">
        <w:trPr>
          <w:gridAfter w:val="1"/>
          <w:wAfter w:w="10" w:type="dxa"/>
          <w:trHeight w:val="1907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55116D" w:rsidRDefault="008339E0" w:rsidP="00715BED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4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прогноза доходов от оказания платных услуг (работ) получателями средств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муниципального района Татышлинский район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и предложений о включении в проект бюджета расходов в объёме планируемых доходов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00EC0">
              <w:rPr>
                <w:rFonts w:eastAsia="Times New Roman"/>
                <w:sz w:val="24"/>
                <w:szCs w:val="24"/>
                <w:highlight w:val="white"/>
              </w:rPr>
              <w:t xml:space="preserve">до </w:t>
            </w:r>
            <w:r w:rsidRPr="00900EC0">
              <w:rPr>
                <w:rFonts w:eastAsia="Times New Roman"/>
                <w:sz w:val="24"/>
                <w:szCs w:val="24"/>
              </w:rPr>
              <w:t>10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 xml:space="preserve"> июн</w:t>
            </w:r>
            <w:r w:rsidRPr="00900EC0">
              <w:rPr>
                <w:rFonts w:eastAsia="Times New Roman"/>
                <w:sz w:val="24"/>
                <w:szCs w:val="24"/>
                <w:highlight w:val="white"/>
              </w:rPr>
              <w:t xml:space="preserve">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</w:tr>
      <w:tr w:rsidR="008339E0" w:rsidRPr="00151350" w:rsidTr="00715BED">
        <w:trPr>
          <w:gridAfter w:val="1"/>
          <w:wAfter w:w="10" w:type="dxa"/>
          <w:trHeight w:val="2472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 w:rsidRPr="00151350">
              <w:rPr>
                <w:color w:val="000000"/>
                <w:sz w:val="24"/>
                <w:szCs w:val="24"/>
                <w:highlight w:val="white"/>
              </w:rPr>
              <w:lastRenderedPageBreak/>
              <w:t>2</w:t>
            </w: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заключения об эффективности реализации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муниципальных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программ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муниципального района Татышлинский район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и проектов решений о прекращении реализации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муниципальных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программ или необходимости изменения объёма бюджетных ассигнований на финансовое обеспечение реализации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муниципальных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программ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60094">
              <w:rPr>
                <w:rFonts w:eastAsia="Times New Roman"/>
                <w:sz w:val="24"/>
                <w:szCs w:val="24"/>
                <w:highlight w:val="white"/>
              </w:rPr>
              <w:t xml:space="preserve">до 1 июля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</w:t>
            </w:r>
            <w:r>
              <w:rPr>
                <w:sz w:val="24"/>
                <w:szCs w:val="24"/>
              </w:rPr>
              <w:t xml:space="preserve">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Планово-экономический отдел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8339E0" w:rsidRPr="00151350" w:rsidTr="00715BED">
        <w:trPr>
          <w:gridAfter w:val="1"/>
          <w:wAfter w:w="10" w:type="dxa"/>
          <w:trHeight w:val="2075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3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прогноза роста цен и тарифов на топливно-энергетические ресурсы и коммунальные услуги для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муниципальных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учреждений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муниципального района Татышлинский район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на очередной финансовый год и плановый период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00EC0">
              <w:rPr>
                <w:rFonts w:eastAsia="Times New Roman"/>
                <w:sz w:val="24"/>
                <w:szCs w:val="24"/>
              </w:rPr>
              <w:t xml:space="preserve">до </w:t>
            </w:r>
            <w:r>
              <w:rPr>
                <w:rFonts w:eastAsia="Times New Roman"/>
                <w:sz w:val="24"/>
                <w:szCs w:val="24"/>
              </w:rPr>
              <w:t>1 июл</w:t>
            </w:r>
            <w:r w:rsidRPr="00900EC0">
              <w:rPr>
                <w:rFonts w:eastAsia="Times New Roman"/>
                <w:sz w:val="24"/>
                <w:szCs w:val="24"/>
              </w:rPr>
              <w:t xml:space="preserve">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Планово-экономический отдел</w:t>
            </w:r>
          </w:p>
        </w:tc>
      </w:tr>
      <w:tr w:rsidR="008339E0" w:rsidRPr="00151350" w:rsidTr="00715BED">
        <w:trPr>
          <w:trHeight w:val="114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151350" w:rsidRDefault="008339E0" w:rsidP="00715BED">
            <w:pPr>
              <w:shd w:val="clear" w:color="auto" w:fill="FFFFFF"/>
              <w:jc w:val="center"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7</w:t>
            </w:r>
          </w:p>
        </w:tc>
        <w:tc>
          <w:tcPr>
            <w:tcW w:w="48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Представление предложений по распределению бюджетных ассигнований на исполнение предлагаемых (планируемых) к принятию расходных обязательств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900EC0" w:rsidRDefault="008339E0" w:rsidP="00715BED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до 6 июля 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Главные распорядители бюджетных средств</w:t>
            </w:r>
          </w:p>
        </w:tc>
      </w:tr>
      <w:tr w:rsidR="008339E0" w:rsidRPr="00151350" w:rsidTr="00715BED">
        <w:trPr>
          <w:trHeight w:val="168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0C3FFE" w:rsidRDefault="008339E0" w:rsidP="00715BED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8</w:t>
            </w:r>
          </w:p>
        </w:tc>
        <w:tc>
          <w:tcPr>
            <w:tcW w:w="48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перечня объектов социальной сферы, подлежащих финансированию из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, вводимых в текущем и очередном финансовом году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3FFE">
              <w:rPr>
                <w:rFonts w:eastAsia="Times New Roman"/>
                <w:sz w:val="24"/>
                <w:szCs w:val="24"/>
                <w:highlight w:val="white"/>
              </w:rPr>
              <w:t xml:space="preserve">до 6 июля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Главные распорядители бюджетных средств</w:t>
            </w:r>
          </w:p>
        </w:tc>
      </w:tr>
      <w:tr w:rsidR="008339E0" w:rsidRPr="00151350" w:rsidTr="00715BED">
        <w:trPr>
          <w:trHeight w:val="69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0C3FFE" w:rsidRDefault="008339E0" w:rsidP="00715BED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9</w:t>
            </w:r>
          </w:p>
        </w:tc>
        <w:tc>
          <w:tcPr>
            <w:tcW w:w="48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gramStart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расчётов объёма исполнения программы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муниципальных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внутренних заимствований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</w:t>
            </w:r>
            <w:proofErr w:type="gramEnd"/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Татышлинский район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и программы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муниципальных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гарантий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3FFE">
              <w:rPr>
                <w:rFonts w:eastAsia="Times New Roman"/>
                <w:sz w:val="24"/>
                <w:szCs w:val="24"/>
              </w:rPr>
              <w:t xml:space="preserve">до 6 июля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Главные администраторы </w:t>
            </w:r>
            <w:proofErr w:type="gramStart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источников финансирования дефицита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</w:t>
            </w:r>
            <w:proofErr w:type="gramEnd"/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Татышлинский район</w:t>
            </w:r>
          </w:p>
        </w:tc>
      </w:tr>
      <w:tr w:rsidR="008339E0" w:rsidRPr="00151350" w:rsidTr="00715BED">
        <w:trPr>
          <w:gridAfter w:val="1"/>
          <w:wAfter w:w="10" w:type="dxa"/>
          <w:trHeight w:val="3381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1</w:t>
            </w: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предварительного прогноза показателей социально-экономического развития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, указанных в пункте </w:t>
            </w:r>
            <w:r w:rsidRPr="000F1A99">
              <w:rPr>
                <w:rFonts w:eastAsia="Times New Roman"/>
                <w:sz w:val="24"/>
                <w:szCs w:val="24"/>
                <w:highlight w:val="white"/>
              </w:rPr>
              <w:t xml:space="preserve">9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Порядка составления проекта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муниципального района Татышлинский район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на очередной финансовый год и плановый период, утвержденного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Администрацией муниципального района Татышлинский район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(далее - Порядок)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F1A99">
              <w:rPr>
                <w:rFonts w:eastAsia="Times New Roman"/>
                <w:sz w:val="24"/>
                <w:szCs w:val="24"/>
              </w:rPr>
              <w:t xml:space="preserve">до 10 </w:t>
            </w:r>
            <w:r w:rsidRPr="000F1A99">
              <w:rPr>
                <w:rFonts w:eastAsia="Times New Roman"/>
                <w:sz w:val="24"/>
                <w:szCs w:val="24"/>
                <w:highlight w:val="white"/>
              </w:rPr>
              <w:t xml:space="preserve">июля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Планово-экономический отдел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8339E0" w:rsidRPr="00151350" w:rsidTr="00715BED">
        <w:trPr>
          <w:trHeight w:val="217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</w:t>
            </w:r>
            <w:r w:rsidRPr="000F1A99">
              <w:rPr>
                <w:sz w:val="24"/>
                <w:szCs w:val="24"/>
              </w:rPr>
              <w:t>11</w:t>
            </w:r>
          </w:p>
        </w:tc>
        <w:tc>
          <w:tcPr>
            <w:tcW w:w="48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информации о результатах проведения оценки соотв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етствия качества муниципальных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услуг, фактически оказываемых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муниципальном районе Татышлинский район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, утверждённым требованиям к качеству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муниципальных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услуг</w:t>
            </w:r>
          </w:p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F1A99">
              <w:rPr>
                <w:rFonts w:eastAsia="Times New Roman"/>
                <w:sz w:val="24"/>
                <w:szCs w:val="24"/>
                <w:highlight w:val="white"/>
              </w:rPr>
              <w:lastRenderedPageBreak/>
              <w:t xml:space="preserve">до </w:t>
            </w:r>
            <w:r w:rsidRPr="000F1A99">
              <w:rPr>
                <w:rFonts w:eastAsia="Times New Roman"/>
                <w:sz w:val="24"/>
                <w:szCs w:val="24"/>
              </w:rPr>
              <w:t>1 августа</w:t>
            </w:r>
            <w:r w:rsidRPr="000F1A99">
              <w:rPr>
                <w:rFonts w:eastAsia="Times New Roman"/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</w:tr>
      <w:tr w:rsidR="008339E0" w:rsidRPr="00151350" w:rsidTr="00715BED">
        <w:trPr>
          <w:trHeight w:val="217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FF0000"/>
                <w:sz w:val="24"/>
                <w:szCs w:val="24"/>
                <w:highlight w:val="white"/>
              </w:rPr>
            </w:pPr>
            <w:r>
              <w:rPr>
                <w:color w:val="FF0000"/>
                <w:sz w:val="24"/>
                <w:szCs w:val="24"/>
                <w:highlight w:val="white"/>
              </w:rPr>
              <w:lastRenderedPageBreak/>
              <w:t>1</w:t>
            </w:r>
            <w:r w:rsidRPr="002927CF">
              <w:rPr>
                <w:sz w:val="24"/>
                <w:szCs w:val="24"/>
                <w:highlight w:val="white"/>
              </w:rPr>
              <w:t>1</w:t>
            </w:r>
            <w:r>
              <w:rPr>
                <w:sz w:val="24"/>
                <w:szCs w:val="24"/>
                <w:highlight w:val="white"/>
              </w:rPr>
              <w:t>2</w:t>
            </w:r>
          </w:p>
        </w:tc>
        <w:tc>
          <w:tcPr>
            <w:tcW w:w="48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оценки (прогноза) потреб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ности в оказании муниципальных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услуг в натуральном и стоимостном выражениях, сведений о запланированных и фактически произведенных расх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одах на оказание муниципальных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услуг</w:t>
            </w:r>
            <w:proofErr w:type="gramEnd"/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F1A99">
              <w:rPr>
                <w:rFonts w:eastAsia="Times New Roman"/>
                <w:sz w:val="24"/>
                <w:szCs w:val="24"/>
                <w:highlight w:val="white"/>
              </w:rPr>
              <w:t xml:space="preserve">до </w:t>
            </w:r>
            <w:r w:rsidRPr="000F1A99">
              <w:rPr>
                <w:rFonts w:eastAsia="Times New Roman"/>
                <w:sz w:val="24"/>
                <w:szCs w:val="24"/>
              </w:rPr>
              <w:t>1 августа</w:t>
            </w:r>
            <w:r w:rsidRPr="000F1A99">
              <w:rPr>
                <w:rFonts w:eastAsia="Times New Roman"/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</w:tr>
      <w:tr w:rsidR="008339E0" w:rsidRPr="00151350" w:rsidTr="00715BED">
        <w:trPr>
          <w:gridAfter w:val="1"/>
          <w:wAfter w:w="10" w:type="dxa"/>
          <w:trHeight w:val="1126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1</w:t>
            </w: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Прогноз поступлений налоговых и неналоговых доходов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00EC0">
              <w:rPr>
                <w:rFonts w:eastAsia="Times New Roman"/>
                <w:sz w:val="24"/>
                <w:szCs w:val="24"/>
                <w:highlight w:val="white"/>
              </w:rPr>
              <w:t xml:space="preserve">до 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>1 сентября</w:t>
            </w:r>
            <w:r w:rsidRPr="00900EC0">
              <w:rPr>
                <w:rFonts w:eastAsia="Times New Roman"/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8339E0" w:rsidRPr="00151350" w:rsidTr="00715BED">
        <w:trPr>
          <w:gridAfter w:val="1"/>
          <w:wAfter w:w="10" w:type="dxa"/>
          <w:trHeight w:val="1197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F469B3" w:rsidRDefault="008339E0" w:rsidP="00715BED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14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gramStart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результатов оценки потерь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</w:t>
            </w:r>
            <w:proofErr w:type="gramEnd"/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Татышлинский район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от предоставленных налоговых льгот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00EC0">
              <w:rPr>
                <w:rFonts w:eastAsia="Times New Roman"/>
                <w:sz w:val="24"/>
                <w:szCs w:val="24"/>
                <w:highlight w:val="white"/>
              </w:rPr>
              <w:t>до 1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 xml:space="preserve"> сентября</w:t>
            </w:r>
            <w:r w:rsidRPr="00900EC0">
              <w:rPr>
                <w:rFonts w:eastAsia="Times New Roman"/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Планово-экономический отдел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8339E0" w:rsidRPr="00151350" w:rsidTr="00715BED">
        <w:trPr>
          <w:gridAfter w:val="1"/>
          <w:wAfter w:w="10" w:type="dxa"/>
          <w:trHeight w:val="1114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F469B3" w:rsidRDefault="008339E0" w:rsidP="00715BED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15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Представление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в 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результатов анализа бюджетной и (или) социальной эффективности установленных налоговых льгот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00EC0">
              <w:rPr>
                <w:rFonts w:eastAsia="Times New Roman"/>
                <w:sz w:val="24"/>
                <w:szCs w:val="24"/>
                <w:highlight w:val="white"/>
              </w:rPr>
              <w:t>до 1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 xml:space="preserve"> сентября</w:t>
            </w:r>
            <w:r w:rsidRPr="00900EC0">
              <w:rPr>
                <w:rFonts w:eastAsia="Times New Roman"/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Планово-экономический отдел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8339E0" w:rsidRPr="00151350" w:rsidTr="00715BED">
        <w:trPr>
          <w:gridAfter w:val="1"/>
          <w:wAfter w:w="10" w:type="dxa"/>
          <w:trHeight w:val="1258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45649C" w:rsidRDefault="008339E0" w:rsidP="00715BED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16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Разработка и представление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gramStart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проекта прогнозного плана приватизации собственности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</w:t>
            </w:r>
            <w:proofErr w:type="gramEnd"/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Татышлинский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highlight w:val="white"/>
              </w:rPr>
              <w:t>д</w:t>
            </w:r>
            <w:r w:rsidRPr="00900EC0">
              <w:rPr>
                <w:rFonts w:eastAsia="Times New Roman"/>
                <w:sz w:val="24"/>
                <w:szCs w:val="24"/>
                <w:highlight w:val="white"/>
              </w:rPr>
              <w:t xml:space="preserve">о 1 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>сентября</w:t>
            </w:r>
            <w:r w:rsidRPr="00900EC0">
              <w:rPr>
                <w:rFonts w:eastAsia="Times New Roman"/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Отдел архитектуры и градостроительства</w:t>
            </w:r>
          </w:p>
        </w:tc>
      </w:tr>
      <w:tr w:rsidR="008339E0" w:rsidRPr="00151350" w:rsidTr="00715BED">
        <w:trPr>
          <w:gridAfter w:val="1"/>
          <w:wAfter w:w="10" w:type="dxa"/>
          <w:trHeight w:val="2534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1</w:t>
            </w:r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Предварительное прогнозирование основных характеристик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муниципального района Татышлинский район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(в части прогнозирования общего объ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ёма доходов, общего объё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ма расходов, дефицита (профицита) бюджета), источников внутреннего финансирования дефицита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F1A99">
              <w:rPr>
                <w:rFonts w:eastAsia="Times New Roman"/>
                <w:sz w:val="24"/>
                <w:szCs w:val="24"/>
                <w:highlight w:val="white"/>
              </w:rPr>
              <w:t xml:space="preserve">до 10 сентября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8339E0" w:rsidRPr="00151350" w:rsidTr="00715BED">
        <w:trPr>
          <w:gridAfter w:val="1"/>
          <w:wAfter w:w="10" w:type="dxa"/>
          <w:trHeight w:val="1412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BE1417" w:rsidRDefault="008339E0" w:rsidP="00715BED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18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Определе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ние прогнозного предельного объё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ма бюджетных ассигнований на исполнение принимаемых расходных обязательств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E1417">
              <w:rPr>
                <w:rFonts w:eastAsia="Times New Roman"/>
                <w:sz w:val="24"/>
                <w:szCs w:val="24"/>
                <w:highlight w:val="white"/>
              </w:rPr>
              <w:t xml:space="preserve">до </w:t>
            </w:r>
            <w:r w:rsidRPr="00BE1417">
              <w:rPr>
                <w:rFonts w:eastAsia="Times New Roman"/>
                <w:sz w:val="24"/>
                <w:szCs w:val="24"/>
              </w:rPr>
              <w:t>15 сентября</w:t>
            </w:r>
            <w:r w:rsidRPr="00BE1417">
              <w:rPr>
                <w:rFonts w:eastAsia="Times New Roman"/>
                <w:sz w:val="24"/>
                <w:szCs w:val="24"/>
                <w:highlight w:val="white"/>
              </w:rPr>
              <w:t xml:space="preserve"> текущего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8339E0" w:rsidRPr="00151350" w:rsidTr="00715BED">
        <w:trPr>
          <w:gridAfter w:val="1"/>
          <w:wAfter w:w="10" w:type="dxa"/>
          <w:trHeight w:val="1120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345D66" w:rsidRDefault="008339E0" w:rsidP="00715BED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19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BE1417" w:rsidRDefault="008339E0" w:rsidP="00715BED">
            <w:pPr>
              <w:shd w:val="clear" w:color="auto" w:fill="FFFFFF"/>
              <w:rPr>
                <w:rFonts w:eastAsia="Times New Roman"/>
                <w:sz w:val="24"/>
                <w:szCs w:val="24"/>
                <w:highlight w:val="white"/>
              </w:rPr>
            </w:pPr>
            <w:r>
              <w:rPr>
                <w:rFonts w:eastAsia="Times New Roman"/>
                <w:sz w:val="24"/>
                <w:szCs w:val="24"/>
                <w:highlight w:val="white"/>
              </w:rPr>
              <w:t>Прогнозирование поступлений межбюджетных трансфертов в местный бюджет из бюджетов бюджетной системы Российской Федерации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E1417">
              <w:rPr>
                <w:rFonts w:eastAsia="Times New Roman"/>
                <w:sz w:val="24"/>
                <w:szCs w:val="24"/>
                <w:highlight w:val="white"/>
              </w:rPr>
              <w:t xml:space="preserve">до 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BE1417">
              <w:rPr>
                <w:rFonts w:eastAsia="Times New Roman"/>
                <w:sz w:val="24"/>
                <w:szCs w:val="24"/>
              </w:rPr>
              <w:t xml:space="preserve"> сентября</w:t>
            </w:r>
            <w:r w:rsidRPr="00BE1417">
              <w:rPr>
                <w:rFonts w:eastAsia="Times New Roman"/>
                <w:sz w:val="24"/>
                <w:szCs w:val="24"/>
                <w:highlight w:val="white"/>
              </w:rPr>
              <w:t xml:space="preserve"> текущего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8339E0" w:rsidRPr="00151350" w:rsidTr="00715BED">
        <w:trPr>
          <w:gridAfter w:val="1"/>
          <w:wAfter w:w="10" w:type="dxa"/>
          <w:trHeight w:val="1678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lastRenderedPageBreak/>
              <w:t>1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BE1417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BE1417">
              <w:rPr>
                <w:rFonts w:eastAsia="Times New Roman"/>
                <w:sz w:val="24"/>
                <w:szCs w:val="24"/>
                <w:highlight w:val="white"/>
              </w:rPr>
              <w:t xml:space="preserve">Расчёт и доведение до главных распорядителей средств бюджета муниципального 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 xml:space="preserve">района Татышлинский район </w:t>
            </w:r>
            <w:r w:rsidRPr="00BE1417">
              <w:rPr>
                <w:rFonts w:eastAsia="Times New Roman"/>
                <w:sz w:val="24"/>
                <w:szCs w:val="24"/>
                <w:highlight w:val="white"/>
              </w:rPr>
              <w:t xml:space="preserve">предельных объёмов бюджетных ассигнований из бюджета 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BE1417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E1417">
              <w:rPr>
                <w:rFonts w:eastAsia="Times New Roman"/>
                <w:sz w:val="24"/>
                <w:szCs w:val="24"/>
                <w:highlight w:val="white"/>
              </w:rPr>
              <w:t xml:space="preserve">до 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>1</w:t>
            </w:r>
            <w:r w:rsidRPr="00BE1417">
              <w:rPr>
                <w:rFonts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 xml:space="preserve">октября </w:t>
            </w:r>
            <w:r w:rsidRPr="00BE1417">
              <w:rPr>
                <w:rFonts w:eastAsia="Times New Roman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BE1417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highlight w:val="white"/>
              </w:rPr>
              <w:t>Финансовое управление</w:t>
            </w:r>
          </w:p>
        </w:tc>
      </w:tr>
      <w:tr w:rsidR="008339E0" w:rsidRPr="00151350" w:rsidTr="00715BED">
        <w:trPr>
          <w:trHeight w:val="1130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2</w:t>
            </w: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Прогнозирование доходов проекта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муниципального района Татышлинский район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на очередной финансовый год и плановый период (далее - проект бюджета)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highlight w:val="white"/>
              </w:rPr>
              <w:t>до 1</w:t>
            </w:r>
            <w:r w:rsidRPr="00900EC0">
              <w:rPr>
                <w:rFonts w:eastAsia="Times New Roman"/>
                <w:sz w:val="24"/>
                <w:szCs w:val="24"/>
                <w:highlight w:val="white"/>
              </w:rPr>
              <w:t xml:space="preserve"> октября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</w:p>
        </w:tc>
      </w:tr>
      <w:tr w:rsidR="008339E0" w:rsidRPr="00151350" w:rsidTr="00715BED">
        <w:trPr>
          <w:trHeight w:val="1130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BE1417" w:rsidRDefault="008339E0" w:rsidP="00715BED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22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Уточнение (при необходимости) предельного объёма бюджетных ассигнований на исполнение действующих и принимаемых расходных обязательств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highlight w:val="white"/>
              </w:rPr>
              <w:t xml:space="preserve">октябрь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8339E0" w:rsidRPr="00151350" w:rsidTr="00715BED">
        <w:trPr>
          <w:trHeight w:val="2777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2</w:t>
            </w: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345D66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345D66">
              <w:rPr>
                <w:rFonts w:eastAsia="Times New Roman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>Финансовое управление</w:t>
            </w:r>
            <w:r w:rsidRPr="00345D66">
              <w:rPr>
                <w:rFonts w:eastAsia="Times New Roman"/>
                <w:sz w:val="24"/>
                <w:szCs w:val="24"/>
                <w:highlight w:val="white"/>
              </w:rPr>
              <w:t xml:space="preserve">: распределения предельных объёмов бюджетных ассигнований по кодам бюджетной классификации Российской Федерации; обоснования распределения бюджетных ассигнований (в том числе расчёта субсидий на финансирование бюджетных и автономных учреждений 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>муниципального района Татышлинский район</w:t>
            </w:r>
            <w:r w:rsidRPr="00345D66">
              <w:rPr>
                <w:rFonts w:eastAsia="Times New Roman"/>
                <w:sz w:val="24"/>
                <w:szCs w:val="24"/>
                <w:highlight w:val="white"/>
              </w:rPr>
              <w:t>)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345D66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45D66">
              <w:rPr>
                <w:rFonts w:eastAsia="Times New Roman"/>
                <w:sz w:val="24"/>
                <w:szCs w:val="24"/>
                <w:highlight w:val="white"/>
              </w:rPr>
              <w:t xml:space="preserve">до 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>20 октября</w:t>
            </w:r>
            <w:r w:rsidRPr="00345D66">
              <w:rPr>
                <w:rFonts w:eastAsia="Times New Roman"/>
                <w:sz w:val="24"/>
                <w:szCs w:val="24"/>
                <w:highlight w:val="white"/>
              </w:rPr>
              <w:t xml:space="preserve"> 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345D66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345D66">
              <w:rPr>
                <w:rFonts w:eastAsia="Times New Roman"/>
                <w:sz w:val="24"/>
                <w:szCs w:val="24"/>
                <w:highlight w:val="white"/>
              </w:rPr>
              <w:t xml:space="preserve">Главные распорядители средств бюджета 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</w:tr>
      <w:tr w:rsidR="008339E0" w:rsidRPr="00151350" w:rsidTr="00715BED">
        <w:trPr>
          <w:trHeight w:val="1126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3</w:t>
            </w: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Определение объёма расходов на обслуживание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муниципального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долга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45D66">
              <w:rPr>
                <w:rFonts w:eastAsia="Times New Roman"/>
                <w:sz w:val="24"/>
                <w:szCs w:val="24"/>
                <w:highlight w:val="white"/>
              </w:rPr>
              <w:t xml:space="preserve">до 20 октября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</w:p>
        </w:tc>
      </w:tr>
      <w:tr w:rsidR="008339E0" w:rsidRPr="00151350" w:rsidTr="00715BED">
        <w:trPr>
          <w:trHeight w:val="1115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C06E67" w:rsidRDefault="008339E0" w:rsidP="00715BED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25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Определение предельного объёма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долга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муниципального района Татышлинский район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и верхнего предела внутреннего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долга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, в том числе верхнего предела долга по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муниципальным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гарантиям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6E67">
              <w:rPr>
                <w:rFonts w:eastAsia="Times New Roman"/>
                <w:sz w:val="24"/>
                <w:szCs w:val="24"/>
                <w:highlight w:val="white"/>
              </w:rPr>
              <w:t>д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>о 20 октября</w:t>
            </w:r>
            <w:r w:rsidRPr="00C06E67">
              <w:rPr>
                <w:rFonts w:eastAsia="Times New Roman"/>
                <w:sz w:val="24"/>
                <w:szCs w:val="24"/>
                <w:highlight w:val="white"/>
              </w:rPr>
              <w:t xml:space="preserve"> сентября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</w:p>
        </w:tc>
      </w:tr>
      <w:tr w:rsidR="008339E0" w:rsidRPr="00151350" w:rsidTr="00715BED">
        <w:trPr>
          <w:trHeight w:val="1115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C06E67" w:rsidRDefault="008339E0" w:rsidP="00715BED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26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Формирование программ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муниципальных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внутренних заимствований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, программ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муниципальны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х гарантий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6E67">
              <w:rPr>
                <w:rFonts w:eastAsia="Times New Roman"/>
                <w:sz w:val="24"/>
                <w:szCs w:val="24"/>
                <w:highlight w:val="white"/>
              </w:rPr>
              <w:t xml:space="preserve">до 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>20 октября</w:t>
            </w:r>
            <w:r w:rsidRPr="00C06E67">
              <w:rPr>
                <w:rFonts w:eastAsia="Times New Roman"/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</w:p>
        </w:tc>
      </w:tr>
      <w:tr w:rsidR="008339E0" w:rsidRPr="00151350" w:rsidTr="00715BED">
        <w:trPr>
          <w:trHeight w:val="1115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C06E67" w:rsidRDefault="008339E0" w:rsidP="00715BED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27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Представление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уточнённого прогноза показателей социально-экономического развития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, указанных в пункте 9 Порядка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6E67">
              <w:rPr>
                <w:rFonts w:eastAsia="Times New Roman"/>
                <w:sz w:val="24"/>
                <w:szCs w:val="24"/>
                <w:highlight w:val="white"/>
              </w:rPr>
              <w:t xml:space="preserve">до 25 октября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8339E0" w:rsidRPr="00151350" w:rsidRDefault="008339E0" w:rsidP="00715BED">
            <w:pPr>
              <w:shd w:val="clear" w:color="auto" w:fill="FFFFFF"/>
              <w:ind w:firstLine="709"/>
              <w:jc w:val="both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Планово-экономический отдел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8339E0" w:rsidRPr="00151350" w:rsidTr="00715BED">
        <w:trPr>
          <w:trHeight w:val="1115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Default="008339E0" w:rsidP="00715BED">
            <w:pPr>
              <w:shd w:val="clear" w:color="auto" w:fill="FFFFFF"/>
              <w:ind w:firstLine="709"/>
              <w:jc w:val="center"/>
              <w:rPr>
                <w:color w:val="000000"/>
                <w:sz w:val="24"/>
                <w:szCs w:val="24"/>
                <w:highlight w:val="white"/>
              </w:rPr>
            </w:pPr>
          </w:p>
          <w:p w:rsidR="008339E0" w:rsidRPr="00C06E67" w:rsidRDefault="008339E0" w:rsidP="00715BED"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28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Уточнение проекта бюджета по доходам, расходам, дефициту (профициту), источникам финансирования дефицита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6E67">
              <w:rPr>
                <w:rFonts w:eastAsia="Times New Roman"/>
                <w:sz w:val="24"/>
                <w:szCs w:val="24"/>
                <w:highlight w:val="white"/>
              </w:rPr>
              <w:t xml:space="preserve">до 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>1 ноября</w:t>
            </w:r>
            <w:r w:rsidRPr="00C06E67">
              <w:rPr>
                <w:rFonts w:eastAsia="Times New Roman"/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</w:p>
        </w:tc>
      </w:tr>
      <w:tr w:rsidR="008339E0" w:rsidRPr="00151350" w:rsidTr="00715BED">
        <w:trPr>
          <w:trHeight w:val="1115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lastRenderedPageBreak/>
              <w:t>3</w:t>
            </w:r>
            <w:r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Формирование расходов проекта бюджета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45D66">
              <w:rPr>
                <w:rFonts w:eastAsia="Times New Roman"/>
                <w:sz w:val="24"/>
                <w:szCs w:val="24"/>
                <w:highlight w:val="white"/>
              </w:rPr>
              <w:t xml:space="preserve">до 1 ноября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</w:p>
        </w:tc>
      </w:tr>
      <w:tr w:rsidR="008339E0" w:rsidRPr="00151350" w:rsidTr="00715BED">
        <w:trPr>
          <w:trHeight w:val="1116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3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Определение объёма дефицита (профицита)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6E67">
              <w:rPr>
                <w:rFonts w:eastAsia="Times New Roman"/>
                <w:sz w:val="24"/>
                <w:szCs w:val="24"/>
                <w:highlight w:val="white"/>
              </w:rPr>
              <w:t xml:space="preserve">до 1 ноября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</w:p>
        </w:tc>
      </w:tr>
      <w:tr w:rsidR="008339E0" w:rsidRPr="00151350" w:rsidTr="00715BED">
        <w:trPr>
          <w:trHeight w:val="1132"/>
        </w:trPr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3</w:t>
            </w:r>
            <w:r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Определение </w:t>
            </w:r>
            <w:proofErr w:type="gramStart"/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источников финансирования дефицита бюджета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</w:t>
            </w:r>
            <w:proofErr w:type="gramEnd"/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Татышлинский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6E67">
              <w:rPr>
                <w:rFonts w:eastAsia="Times New Roman"/>
                <w:sz w:val="24"/>
                <w:szCs w:val="24"/>
                <w:highlight w:val="white"/>
              </w:rPr>
              <w:t xml:space="preserve">до 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>1 ноября</w:t>
            </w:r>
            <w:r w:rsidRPr="00C06E67">
              <w:rPr>
                <w:rFonts w:eastAsia="Times New Roman"/>
                <w:sz w:val="24"/>
                <w:szCs w:val="24"/>
                <w:highlight w:val="white"/>
              </w:rPr>
              <w:t xml:space="preserve">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</w:t>
            </w:r>
          </w:p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года</w:t>
            </w:r>
          </w:p>
        </w:tc>
        <w:tc>
          <w:tcPr>
            <w:tcW w:w="2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</w:p>
        </w:tc>
      </w:tr>
      <w:tr w:rsidR="008339E0" w:rsidRPr="00151350" w:rsidTr="00715BED">
        <w:trPr>
          <w:gridAfter w:val="1"/>
          <w:wAfter w:w="10" w:type="dxa"/>
          <w:trHeight w:val="1834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3</w:t>
            </w:r>
            <w:r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Внесение проекта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решения Совета муниципального района Татышлинский район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о бюджете на рассмотрение в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Администрацию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96AB4">
              <w:rPr>
                <w:rFonts w:eastAsia="Times New Roman"/>
                <w:sz w:val="24"/>
                <w:szCs w:val="24"/>
                <w:highlight w:val="white"/>
              </w:rPr>
              <w:t xml:space="preserve">не позднее 10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ноября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Финансовое управление</w:t>
            </w:r>
          </w:p>
        </w:tc>
      </w:tr>
      <w:tr w:rsidR="008339E0" w:rsidRPr="00151350" w:rsidTr="00715BED">
        <w:trPr>
          <w:gridAfter w:val="1"/>
          <w:wAfter w:w="10" w:type="dxa"/>
          <w:trHeight w:val="1901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ind w:firstLine="709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3</w:t>
            </w:r>
            <w:r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4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Одобрение и внесение проекта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решения Совета муниципального района Татышлинский район </w:t>
            </w: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о бюджете на рассмотрение в Совет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3B4FC8" w:rsidRDefault="008339E0" w:rsidP="00715BED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  <w:highlight w:val="white"/>
              </w:rPr>
            </w:pPr>
            <w:r w:rsidRPr="003B4FC8">
              <w:rPr>
                <w:rFonts w:eastAsia="Times New Roman"/>
                <w:sz w:val="24"/>
                <w:szCs w:val="24"/>
                <w:highlight w:val="white"/>
              </w:rPr>
              <w:t xml:space="preserve">не позднее 15  ноября </w:t>
            </w:r>
          </w:p>
          <w:p w:rsidR="008339E0" w:rsidRPr="00151350" w:rsidRDefault="008339E0" w:rsidP="00715BE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1350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текущего финансового года</w:t>
            </w:r>
          </w:p>
        </w:tc>
        <w:tc>
          <w:tcPr>
            <w:tcW w:w="2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Администрация</w:t>
            </w:r>
          </w:p>
          <w:p w:rsidR="008339E0" w:rsidRPr="00151350" w:rsidRDefault="008339E0" w:rsidP="00715BE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муниципального района Татышлинский район</w:t>
            </w:r>
          </w:p>
        </w:tc>
      </w:tr>
    </w:tbl>
    <w:p w:rsidR="008339E0" w:rsidRPr="00151350" w:rsidRDefault="008339E0" w:rsidP="008339E0">
      <w:pPr>
        <w:ind w:firstLine="709"/>
        <w:jc w:val="both"/>
        <w:rPr>
          <w:sz w:val="24"/>
          <w:szCs w:val="24"/>
        </w:rPr>
      </w:pPr>
    </w:p>
    <w:p w:rsidR="00497DE9" w:rsidRDefault="00497DE9"/>
    <w:sectPr w:rsidR="00497DE9" w:rsidSect="00715BED">
      <w:type w:val="continuous"/>
      <w:pgSz w:w="11909" w:h="16834"/>
      <w:pgMar w:top="851" w:right="851" w:bottom="567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3231C"/>
    <w:multiLevelType w:val="hybridMultilevel"/>
    <w:tmpl w:val="7DDE4E9A"/>
    <w:lvl w:ilvl="0" w:tplc="E0606DD8">
      <w:start w:val="1"/>
      <w:numFmt w:val="upperRoman"/>
      <w:lvlText w:val="%1."/>
      <w:lvlJc w:val="left"/>
      <w:pPr>
        <w:ind w:left="1429" w:hanging="72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028"/>
    <w:rsid w:val="000E2028"/>
    <w:rsid w:val="001A18F1"/>
    <w:rsid w:val="00497DE9"/>
    <w:rsid w:val="00715BED"/>
    <w:rsid w:val="008339E0"/>
    <w:rsid w:val="00A858DF"/>
    <w:rsid w:val="00C9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9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9E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9E0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8339E0"/>
    <w:pPr>
      <w:widowControl/>
      <w:autoSpaceDE/>
      <w:autoSpaceDN/>
      <w:adjustRightInd/>
      <w:jc w:val="center"/>
    </w:pPr>
    <w:rPr>
      <w:rFonts w:eastAsia="Times New Roman"/>
      <w:b/>
      <w:sz w:val="22"/>
      <w:u w:val="single"/>
    </w:rPr>
  </w:style>
  <w:style w:type="character" w:customStyle="1" w:styleId="a6">
    <w:name w:val="Название Знак"/>
    <w:basedOn w:val="a0"/>
    <w:link w:val="a5"/>
    <w:rsid w:val="008339E0"/>
    <w:rPr>
      <w:rFonts w:ascii="Times New Roman" w:eastAsia="Times New Roman" w:hAnsi="Times New Roman" w:cs="Times New Roman"/>
      <w:b/>
      <w:szCs w:val="20"/>
      <w:u w:val="single"/>
      <w:lang w:eastAsia="ru-RU"/>
    </w:rPr>
  </w:style>
  <w:style w:type="paragraph" w:styleId="a7">
    <w:name w:val="List Paragraph"/>
    <w:basedOn w:val="a"/>
    <w:uiPriority w:val="34"/>
    <w:qFormat/>
    <w:rsid w:val="008339E0"/>
    <w:pPr>
      <w:ind w:left="720"/>
      <w:contextualSpacing/>
    </w:pPr>
  </w:style>
  <w:style w:type="paragraph" w:styleId="a8">
    <w:name w:val="Body Text"/>
    <w:basedOn w:val="a"/>
    <w:link w:val="a9"/>
    <w:rsid w:val="008339E0"/>
    <w:pPr>
      <w:widowControl/>
      <w:autoSpaceDE/>
      <w:autoSpaceDN/>
      <w:adjustRightInd/>
      <w:jc w:val="both"/>
    </w:pPr>
    <w:rPr>
      <w:rFonts w:eastAsia="Times New Roman"/>
      <w:sz w:val="24"/>
    </w:rPr>
  </w:style>
  <w:style w:type="character" w:customStyle="1" w:styleId="a9">
    <w:name w:val="Основной текст Знак"/>
    <w:basedOn w:val="a0"/>
    <w:link w:val="a8"/>
    <w:rsid w:val="008339E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9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9E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9E0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8339E0"/>
    <w:pPr>
      <w:widowControl/>
      <w:autoSpaceDE/>
      <w:autoSpaceDN/>
      <w:adjustRightInd/>
      <w:jc w:val="center"/>
    </w:pPr>
    <w:rPr>
      <w:rFonts w:eastAsia="Times New Roman"/>
      <w:b/>
      <w:sz w:val="22"/>
      <w:u w:val="single"/>
    </w:rPr>
  </w:style>
  <w:style w:type="character" w:customStyle="1" w:styleId="a6">
    <w:name w:val="Название Знак"/>
    <w:basedOn w:val="a0"/>
    <w:link w:val="a5"/>
    <w:rsid w:val="008339E0"/>
    <w:rPr>
      <w:rFonts w:ascii="Times New Roman" w:eastAsia="Times New Roman" w:hAnsi="Times New Roman" w:cs="Times New Roman"/>
      <w:b/>
      <w:szCs w:val="20"/>
      <w:u w:val="single"/>
      <w:lang w:eastAsia="ru-RU"/>
    </w:rPr>
  </w:style>
  <w:style w:type="paragraph" w:styleId="a7">
    <w:name w:val="List Paragraph"/>
    <w:basedOn w:val="a"/>
    <w:uiPriority w:val="34"/>
    <w:qFormat/>
    <w:rsid w:val="008339E0"/>
    <w:pPr>
      <w:ind w:left="720"/>
      <w:contextualSpacing/>
    </w:pPr>
  </w:style>
  <w:style w:type="paragraph" w:styleId="a8">
    <w:name w:val="Body Text"/>
    <w:basedOn w:val="a"/>
    <w:link w:val="a9"/>
    <w:rsid w:val="008339E0"/>
    <w:pPr>
      <w:widowControl/>
      <w:autoSpaceDE/>
      <w:autoSpaceDN/>
      <w:adjustRightInd/>
      <w:jc w:val="both"/>
    </w:pPr>
    <w:rPr>
      <w:rFonts w:eastAsia="Times New Roman"/>
      <w:sz w:val="24"/>
    </w:rPr>
  </w:style>
  <w:style w:type="character" w:customStyle="1" w:styleId="a9">
    <w:name w:val="Основной текст Знак"/>
    <w:basedOn w:val="a0"/>
    <w:link w:val="a8"/>
    <w:rsid w:val="008339E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6361</Words>
  <Characters>36259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</cp:lastModifiedBy>
  <cp:revision>5</cp:revision>
  <cp:lastPrinted>2019-10-22T07:09:00Z</cp:lastPrinted>
  <dcterms:created xsi:type="dcterms:W3CDTF">2019-10-18T10:19:00Z</dcterms:created>
  <dcterms:modified xsi:type="dcterms:W3CDTF">2019-10-22T07:21:00Z</dcterms:modified>
</cp:coreProperties>
</file>