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907" w:rsidRDefault="00433907" w:rsidP="00433907">
      <w:pPr>
        <w:pStyle w:val="2"/>
        <w:ind w:firstLine="7938"/>
        <w:rPr>
          <w:szCs w:val="28"/>
        </w:rPr>
      </w:pPr>
    </w:p>
    <w:p w:rsidR="001A2A3B" w:rsidRDefault="001A2A3B" w:rsidP="001A2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район Республики Башкортостан</w:t>
      </w:r>
    </w:p>
    <w:p w:rsidR="001A2A3B" w:rsidRDefault="001A2A3B" w:rsidP="001A2A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A2A3B" w:rsidRDefault="00582B42" w:rsidP="00E6081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8 заседание                                                                                   </w:t>
      </w:r>
      <w:r w:rsidR="001A2A3B">
        <w:rPr>
          <w:rFonts w:ascii="Times New Roman" w:hAnsi="Times New Roman"/>
          <w:b/>
          <w:bCs/>
          <w:sz w:val="28"/>
          <w:szCs w:val="28"/>
          <w:lang w:val="en-US"/>
        </w:rPr>
        <w:t>XXVII</w:t>
      </w:r>
      <w:r w:rsidR="001A2A3B" w:rsidRPr="001A2A3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A2A3B">
        <w:rPr>
          <w:rFonts w:ascii="Times New Roman" w:hAnsi="Times New Roman"/>
          <w:b/>
          <w:bCs/>
          <w:sz w:val="28"/>
          <w:szCs w:val="28"/>
        </w:rPr>
        <w:t>созыв</w:t>
      </w:r>
      <w:r>
        <w:rPr>
          <w:rFonts w:ascii="Times New Roman" w:hAnsi="Times New Roman"/>
          <w:b/>
          <w:bCs/>
          <w:sz w:val="28"/>
          <w:szCs w:val="28"/>
        </w:rPr>
        <w:t>а</w:t>
      </w:r>
      <w:r w:rsidR="001A2A3B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</w:t>
      </w:r>
    </w:p>
    <w:p w:rsidR="00433907" w:rsidRPr="004959B2" w:rsidRDefault="00433907" w:rsidP="00433907">
      <w:pPr>
        <w:pStyle w:val="a3"/>
        <w:rPr>
          <w:b/>
          <w:szCs w:val="28"/>
        </w:rPr>
      </w:pPr>
    </w:p>
    <w:p w:rsidR="00433907" w:rsidRPr="004959B2" w:rsidRDefault="00433907" w:rsidP="00E60810">
      <w:pPr>
        <w:pStyle w:val="a3"/>
        <w:rPr>
          <w:b/>
          <w:szCs w:val="28"/>
        </w:rPr>
      </w:pPr>
      <w:r>
        <w:rPr>
          <w:b/>
          <w:szCs w:val="28"/>
        </w:rPr>
        <w:t>РЕШЕНИЕ</w:t>
      </w:r>
    </w:p>
    <w:p w:rsidR="001A2A3B" w:rsidRPr="004959B2" w:rsidRDefault="00582B42" w:rsidP="0043390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</w:t>
      </w:r>
      <w:r w:rsidR="00433907" w:rsidRPr="004959B2">
        <w:rPr>
          <w:rFonts w:ascii="Times New Roman" w:hAnsi="Times New Roman"/>
          <w:b/>
          <w:sz w:val="28"/>
          <w:szCs w:val="28"/>
        </w:rPr>
        <w:t xml:space="preserve"> «</w:t>
      </w:r>
      <w:r>
        <w:rPr>
          <w:rFonts w:ascii="Times New Roman" w:hAnsi="Times New Roman"/>
          <w:b/>
          <w:sz w:val="28"/>
          <w:szCs w:val="28"/>
        </w:rPr>
        <w:t>20</w:t>
      </w:r>
      <w:r w:rsidR="00433907" w:rsidRPr="004959B2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июля </w:t>
      </w:r>
      <w:r w:rsidR="00433907" w:rsidRPr="004959B2">
        <w:rPr>
          <w:rFonts w:ascii="Times New Roman" w:hAnsi="Times New Roman"/>
          <w:b/>
          <w:sz w:val="28"/>
          <w:szCs w:val="28"/>
        </w:rPr>
        <w:t>201</w:t>
      </w:r>
      <w:r w:rsidR="001A2A3B">
        <w:rPr>
          <w:rFonts w:ascii="Times New Roman" w:hAnsi="Times New Roman"/>
          <w:b/>
          <w:sz w:val="28"/>
          <w:szCs w:val="28"/>
        </w:rPr>
        <w:t xml:space="preserve">6 </w:t>
      </w:r>
      <w:r w:rsidR="00433907" w:rsidRPr="004959B2">
        <w:rPr>
          <w:rFonts w:ascii="Times New Roman" w:hAnsi="Times New Roman"/>
          <w:b/>
          <w:sz w:val="28"/>
          <w:szCs w:val="28"/>
        </w:rPr>
        <w:t xml:space="preserve">г.                                                                                 № </w:t>
      </w:r>
      <w:r>
        <w:rPr>
          <w:rFonts w:ascii="Times New Roman" w:hAnsi="Times New Roman"/>
          <w:b/>
          <w:sz w:val="28"/>
          <w:szCs w:val="28"/>
        </w:rPr>
        <w:t>67</w:t>
      </w:r>
    </w:p>
    <w:p w:rsidR="00582B42" w:rsidRDefault="00582B42" w:rsidP="00433907">
      <w:pPr>
        <w:shd w:val="clear" w:color="auto" w:fill="FFFFFF" w:themeFill="background1"/>
        <w:spacing w:after="240" w:line="360" w:lineRule="atLeast"/>
        <w:jc w:val="center"/>
        <w:textAlignment w:val="baseline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.Я</w:t>
      </w:r>
      <w:proofErr w:type="gramEnd"/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лгыз-Нарат</w:t>
      </w:r>
      <w:proofErr w:type="spellEnd"/>
    </w:p>
    <w:p w:rsidR="00433907" w:rsidRPr="004959B2" w:rsidRDefault="00582B42" w:rsidP="00433907">
      <w:pPr>
        <w:shd w:val="clear" w:color="auto" w:fill="FFFFFF" w:themeFill="background1"/>
        <w:spacing w:after="240" w:line="360" w:lineRule="atLeast"/>
        <w:jc w:val="center"/>
        <w:textAlignment w:val="baseline"/>
        <w:rPr>
          <w:rFonts w:ascii="Times New Roman" w:hAnsi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</w:t>
      </w:r>
      <w:r w:rsidR="00433907" w:rsidRPr="004959B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Об утверждении Положения о</w:t>
      </w:r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-</w:t>
      </w:r>
      <w:r w:rsidR="00433907"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частном па</w:t>
      </w:r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ртнерстве в сельском поселении </w:t>
      </w:r>
      <w:proofErr w:type="spellStart"/>
      <w:r w:rsidR="0043390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</w:t>
      </w:r>
      <w:r w:rsidR="0043390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ельсовет муниципального района </w:t>
      </w:r>
      <w:proofErr w:type="spellStart"/>
      <w:r w:rsidR="0043390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 w:rsidR="0043390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433907"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».</w:t>
      </w:r>
    </w:p>
    <w:p w:rsidR="00433907" w:rsidRDefault="00433907" w:rsidP="00433907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proofErr w:type="gram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В целях регулирования взаимоотношений органов местного самоуправления, юридических  лиц в рамках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-частного партнерства,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Федеральным законом  от 06.10.2003 г. № 131-ФЗ «Об общих принципах организации местного самоупра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вления в Российской Федерации», 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Федеральным законом от 21.07.2005 № 115-ФЗ «О концессионных соглашениях», Федеральным законом от 13.07.2015 № 224-ФЗ «О государственно-частном партнерстве,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</w:t>
      </w:r>
      <w:proofErr w:type="gram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партнерстве в Российской Федерации и внесении изменений в отдельные законодательные акты Российской Федерации», Уставом 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 район Республики Башкортостан, совет сельского поселения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 район Республики Башкортостан </w:t>
      </w:r>
      <w:proofErr w:type="gramStart"/>
      <w:r>
        <w:rPr>
          <w:rFonts w:ascii="Times New Roman" w:hAnsi="Times New Roman"/>
          <w:color w:val="444444"/>
          <w:sz w:val="28"/>
          <w:szCs w:val="28"/>
          <w:lang w:eastAsia="ru-RU"/>
        </w:rPr>
        <w:t>р</w:t>
      </w:r>
      <w:proofErr w:type="gram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е ш и л:</w:t>
      </w:r>
    </w:p>
    <w:p w:rsidR="00433907" w:rsidRPr="00CC542C" w:rsidRDefault="00433907" w:rsidP="00433907">
      <w:pPr>
        <w:numPr>
          <w:ilvl w:val="0"/>
          <w:numId w:val="3"/>
        </w:numPr>
        <w:shd w:val="clear" w:color="auto" w:fill="FFFFFF" w:themeFill="background1"/>
        <w:spacing w:after="0" w:line="360" w:lineRule="atLeast"/>
        <w:ind w:left="0"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>
        <w:rPr>
          <w:rFonts w:ascii="Times New Roman" w:hAnsi="Times New Roman"/>
          <w:color w:val="444444"/>
          <w:sz w:val="28"/>
          <w:szCs w:val="28"/>
          <w:lang w:eastAsia="ru-RU"/>
        </w:rPr>
        <w:t>У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твердить прилагаемое Положение о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 партнерстве в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bCs/>
          <w:color w:val="333333"/>
          <w:sz w:val="28"/>
          <w:szCs w:val="28"/>
          <w:lang w:eastAsia="ru-RU"/>
        </w:rPr>
        <w:t>район Республики Башкортостан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.</w:t>
      </w:r>
    </w:p>
    <w:p w:rsidR="00433907" w:rsidRPr="00CC542C" w:rsidRDefault="00433907" w:rsidP="00433907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2. Опубликовать настоящее 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решение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на официальном сайте сельского поселения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444444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color w:val="444444"/>
          <w:sz w:val="28"/>
          <w:szCs w:val="28"/>
          <w:lang w:eastAsia="ru-RU"/>
        </w:rPr>
        <w:t xml:space="preserve"> сельсовет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в сети Интернет.</w:t>
      </w:r>
    </w:p>
    <w:p w:rsidR="00433907" w:rsidRPr="00AE6349" w:rsidRDefault="00433907" w:rsidP="00AE6349">
      <w:pPr>
        <w:shd w:val="clear" w:color="auto" w:fill="FFFFFF" w:themeFill="background1"/>
        <w:spacing w:after="0" w:line="360" w:lineRule="atLeast"/>
        <w:ind w:firstLine="567"/>
        <w:contextualSpacing/>
        <w:jc w:val="both"/>
        <w:textAlignment w:val="baseline"/>
        <w:rPr>
          <w:rFonts w:ascii="Times New Roman" w:hAnsi="Times New Roman"/>
          <w:color w:val="444444"/>
          <w:sz w:val="28"/>
          <w:szCs w:val="28"/>
          <w:lang w:eastAsia="ru-RU"/>
        </w:rPr>
      </w:pP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3. Настоящее решение вступает в силу со дня его опубликования (обнародования).</w:t>
      </w:r>
    </w:p>
    <w:p w:rsidR="00433907" w:rsidRDefault="00433907" w:rsidP="00433907">
      <w:pPr>
        <w:shd w:val="clear" w:color="auto" w:fill="FFFFFF"/>
        <w:spacing w:after="0" w:line="293" w:lineRule="atLeas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582B42" w:rsidRDefault="00582B42" w:rsidP="00433907">
      <w:pPr>
        <w:shd w:val="clear" w:color="auto" w:fill="FFFFFF"/>
        <w:spacing w:after="0" w:line="293" w:lineRule="atLeast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Pr="004959B2">
        <w:rPr>
          <w:rFonts w:ascii="Times New Roman" w:hAnsi="Times New Roman"/>
          <w:sz w:val="28"/>
          <w:szCs w:val="28"/>
        </w:rPr>
        <w:t xml:space="preserve"> сельсовет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433907" w:rsidRPr="004959B2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959B2">
        <w:rPr>
          <w:rFonts w:ascii="Times New Roman" w:hAnsi="Times New Roman"/>
          <w:sz w:val="28"/>
          <w:szCs w:val="28"/>
        </w:rPr>
        <w:t xml:space="preserve"> район </w:t>
      </w:r>
    </w:p>
    <w:p w:rsidR="00433907" w:rsidRDefault="00433907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4959B2">
        <w:rPr>
          <w:rFonts w:ascii="Times New Roman" w:hAnsi="Times New Roman"/>
          <w:sz w:val="28"/>
          <w:szCs w:val="28"/>
        </w:rPr>
        <w:t xml:space="preserve">Республики Башкортостан:                                                   </w:t>
      </w:r>
      <w:proofErr w:type="spellStart"/>
      <w:r w:rsidRPr="004959B2">
        <w:rPr>
          <w:rFonts w:ascii="Times New Roman" w:hAnsi="Times New Roman"/>
          <w:sz w:val="28"/>
          <w:szCs w:val="28"/>
        </w:rPr>
        <w:t>Р.Н.</w:t>
      </w:r>
      <w:r w:rsidR="00E60810">
        <w:rPr>
          <w:rFonts w:ascii="Times New Roman" w:hAnsi="Times New Roman"/>
          <w:sz w:val="28"/>
          <w:szCs w:val="28"/>
        </w:rPr>
        <w:t>Фатихов</w:t>
      </w:r>
      <w:proofErr w:type="spellEnd"/>
    </w:p>
    <w:p w:rsidR="00E60810" w:rsidRDefault="00E60810" w:rsidP="00433907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E60810" w:rsidRPr="00405409" w:rsidRDefault="00E60810" w:rsidP="00433907">
      <w:pPr>
        <w:spacing w:after="0"/>
        <w:contextualSpacing/>
        <w:jc w:val="both"/>
        <w:rPr>
          <w:sz w:val="28"/>
          <w:szCs w:val="28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proofErr w:type="gram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П</w:t>
      </w:r>
      <w:proofErr w:type="gram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О Л О Ж Е Н И 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  <w:r w:rsidRPr="004959B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«О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-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частном па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ртнерстве в сельском поселении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4959B2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Башкортостан»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1. Предмет регулирования настоящего Положения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Настоящее Положение определяет цели, формы, принципы и условия участия органов местного само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управления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партнерстве, а также формы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партнерства, осуществляемые в соответствии с Гражданским кодексом Российской Федерации, Земельным кодексом Российской Федерации, Градостроительным кодексом Российской Федерации, Федеральным законом от 21.07.2005 г. № 115-ФЗ «О концессионных соглашениях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», Федеральным законом  от 06.10.2003 г. № 131-ФЗ «Об общих принципах организации местного самоупра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вления в Российской Федерации»,</w:t>
      </w:r>
      <w:r w:rsidRPr="00D3599A">
        <w:rPr>
          <w:rFonts w:ascii="Times New Roman" w:hAnsi="Times New Roman"/>
          <w:color w:val="444444"/>
          <w:sz w:val="28"/>
          <w:szCs w:val="28"/>
          <w:lang w:eastAsia="ru-RU"/>
        </w:rPr>
        <w:t xml:space="preserve"> </w:t>
      </w:r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 xml:space="preserve">Федеральным законом от 13.07.2015 № 224-ФЗ «О государственно-частном партнерстве, </w:t>
      </w:r>
      <w:proofErr w:type="spellStart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муниципально</w:t>
      </w:r>
      <w:proofErr w:type="spellEnd"/>
      <w:r w:rsidRPr="00CC542C">
        <w:rPr>
          <w:rFonts w:ascii="Times New Roman" w:hAnsi="Times New Roman"/>
          <w:color w:val="444444"/>
          <w:sz w:val="28"/>
          <w:szCs w:val="28"/>
          <w:lang w:eastAsia="ru-RU"/>
        </w:rPr>
        <w:t>-частном партнерстве в Российской Федерации и внесении изменений в отдельные законодательные акты Российской Федерации»</w:t>
      </w:r>
      <w:r>
        <w:rPr>
          <w:rFonts w:ascii="Times New Roman" w:hAnsi="Times New Roman"/>
          <w:color w:val="444444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Уставом сельского посел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Настоящее положение разработано в целях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регулирования взаимоотношений органов местного само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управления сельского поселения</w:t>
      </w:r>
      <w:proofErr w:type="gram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»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поселение)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юридических и физических лиц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частный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партнер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) в рамках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2. Основные понятия, используемые в настоящем Положении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  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Для целей настоящего Положения используются следующие основные понятия: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proofErr w:type="spellStart"/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частное партнерство – взаимовыгодное сотрудничество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 российскими или иностранными юридическими лицами, индивидуальными предпринимателями, физическими лицами, объединениями юридических лиц, на основе соглашения в целях создания, реконструкции, модернизации, обслуживания или эксплуатации объектов социальной и инженерной инфраструктуры, обеспечения в соответствии с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 xml:space="preserve">федеральным законодательством и законодательством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Республики Башкортостан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эффективного использования имущества находящегося в муниципальной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  <w:proofErr w:type="gramEnd"/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Частный партнер – российское или иностранное юридическое лицо, индивидуальный предприниматель либо действующие без образования юридического лица по договору простого товарищества (договору о совместной деятельности) два и более юридических лица, индивидуальных предпринимателя, осуществляющие деятельность на основании 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2.1.3.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– договор, заключаемый между исполнительным органом местного самоуправления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 российскими или иностранными юридическими лицами, индивидуальными предпринимателями, физическими лицами, объединениями юридических лиц (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), направленный на осуществление деятельности на основе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 формах, предусмотренных настоящим Положением.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Цели настоящего Положения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Целями настоящего Положения 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Обеспечение стабильных условий развития всех форм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Привлечение и эффективное использование муниципальных и частных ресурсов, включая материальные, финансовые, интеллектуальные, научно – технические для развития экономики и социальной сферы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E742E">
        <w:rPr>
          <w:rFonts w:ascii="Times New Roman" w:hAnsi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овышение доступности и улучшение качества услуг, предоставляемых потребителям с использованием объектов социальной и инженерной инфраструктуры за счет привлечения частных инвестиций в создание, реконструкцию, модернизацию, обслуживание или эксплуатацию объектов социальной и инженерной инфраструктуры.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BA2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Проводимые мероприятия за счет привлечения частных инвестиций утверждаются постановлением Администрации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Ялгыз-Наратский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Татышлинский</w:t>
      </w:r>
      <w:proofErr w:type="spell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 Республики Башкортостан</w:t>
      </w:r>
      <w:r w:rsidRPr="00BA24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форме согласно приложению № 1 к настоящему Положению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Обеспечение эффективности использования имущества, находящегося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3.5.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Объединение материальных и нематериальных ресурсов органов местного самоуправления и частных партнеров на долговременной и взаимовыгодной основе для решения вопросов местного значения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создания общественных благ или оказания общественных услуг.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3.6.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Повышение уровня и качества жизни населения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4. Принципы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частное партнерство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основывается на принципах: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4.1.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Законности.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4.2.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Добросовестного и взаимовыгодного сотрудничества сторон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Равноправия сторон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Эффективного использования муниципального имущества.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4.5.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Открытости и доступности информации по вопросам реализации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Обеспечения равных условий доступа российским или иностранным юридическим лицам, индивидуальным предпринимателям, физическим лицам, объединениям юридических лиц к участию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4.7.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Разделения ответственности, рисков и выгоды между сторонами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4.8.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Кооперации материальных, финансовых, интеллектуальных, научно – технических ресурсов.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4.9.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Соблюдения прав и законных интересов участников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и населения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Участие сельского поселения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5.1.  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Сельское поселение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участвует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соответствие с федеральным законодательством, законодательством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нормативно – правовыми актами Совета сельского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            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Формы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Формами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–частного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Вовлечение в инвестиционный процесс имущества, находящегося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Реализация инвестиционных проектов, в том числе инвестиционных проектов местного значения.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Реализация инновационных проектов.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6.1.4.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Арендные отношения.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Концессионные соглашения.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6.1.6.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Совместная деятельность по развитию застроенных территорий.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6.1.7.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Соглашения о сотрудничестве и взаимодействии в сфере социально – экономического развития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6.2.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формах, предусмотренных пунктами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6.1.6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настоящей статьи, заключаются в соответствии с федеральным законодательством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6.3.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форме, предусмотренной пунктом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6.1.7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6.1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настоящей статьи, заключается в соответствии с федеральным законодательством и настоящим Положением.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7. Объекты соглашения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Объектом соглашения могут являться: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Транспорт и дорожная инфраструктура.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7.2. 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коммунальной инфраструктуры и благоустройства.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7.3. 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по производству, передаче и распределению электрической и тепловой энергии.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7.4. О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бъекты культуры, спорта, туризма, рекреации и социального обслуживания, иные объекты социально – культурного назначения.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7.5. 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торговли, бытового обслуживания населения и общественного питания.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7.6. 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Объекты производства, хранения, переработки сельскохозяйственной продукции.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7.7. 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ные объекты недвижимого имущества, расположенные на территории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8. Формы муниципальной поддержки развития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 в поселении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 8.1.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Формами муниципальной поддержки, оказываемой частным партнерам в целях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 поселении, являются: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Предоставление налоговых льгот в соответствии с Налоговым кодексом Российской Федерации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8.1.2. </w:t>
      </w:r>
      <w:r>
        <w:rPr>
          <w:rFonts w:ascii="Times New Roman" w:hAnsi="Times New Roman"/>
          <w:bCs/>
          <w:color w:val="333333"/>
          <w:sz w:val="28"/>
          <w:szCs w:val="28"/>
          <w:lang w:eastAsia="ru-RU"/>
        </w:rPr>
        <w:t>П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редоставление льгот по аренде имущества, являющегося собственностью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8.1.3.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Субсидирование за счет средств бюджета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части процентной ставки за пользование кредитом.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8.1.4.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Предоставление инвестиций в уставной капитал.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8.1.5.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8.2.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могут предусматриваться иные формы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8.3.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Условия и порядок предоставления форм муниципальной поддержки развития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 в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предусмотренных настоящей статьей, устанавливаются в соответствии с федеральным законодательством и нормативными правовыми актами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9. Порядок заключения соглашения о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9.1. 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Предложения от российских или иностранных юридических лиц, индивидуальных предпринимателей, физических лиц, объединений юридических лиц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(далее –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предложение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) направляются в Адм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инистрацию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Предложение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должно содержать следующую информацию: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технико – экономические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показатели объекта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сроки создания и (или) реконструкции объекта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 действия соглашения или порядок его определения;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качества объекта соглашения, предоставляемые частным партнером;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объемы финансирования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перечень муниципального имущества, подлежащие предоставлению в целях исполнения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объем денежных средств и имущества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, подлежащих привлечению для исполнения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распределение рисков между сторонами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исполнения частным партнером своих обязательств по соглашению;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права и обязанности сторон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ответственность сторон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гарантии прав сторон соглашения при его заключении и исполнении, в том числе гарантии возмещения убытков, понесенных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соответствии с гражданским законодательством, в случае, если в результате незаконных действий (бездействия) исполнительного органа местного самоуправления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частный партнер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понес убытки;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внесения изменений в соглашение и прекращение действия соглашения;</w:t>
      </w:r>
    </w:p>
    <w:p w:rsidR="00433907" w:rsidRPr="00D73887" w:rsidRDefault="00433907" w:rsidP="00433907">
      <w:pPr>
        <w:numPr>
          <w:ilvl w:val="0"/>
          <w:numId w:val="1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lastRenderedPageBreak/>
        <w:t>порядок разрешения споров.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9.2.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Помимо условий, предусмотренных частью 9.1 настоящей статьи, соглашение может включать в себя иные условия, не противоречащие действующему законодательству.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Условия соглашения определяются сторонами соглашения при его заключении.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Глава Администрации организует проведение экономическо – правовой экспертизы предложения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ципально</w:t>
      </w:r>
      <w:proofErr w:type="spellEnd"/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и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на о</w:t>
      </w:r>
      <w:r w:rsidR="008235AC">
        <w:rPr>
          <w:rFonts w:ascii="Times New Roman" w:hAnsi="Times New Roman"/>
          <w:color w:val="333333"/>
          <w:sz w:val="28"/>
          <w:szCs w:val="28"/>
          <w:lang w:eastAsia="ru-RU"/>
        </w:rPr>
        <w:t>сновании ее результатов, выносит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мотивированное решение, содержащее одобрение предложения либо его отклонение.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Решение Главы Админис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трации доводится до комиссии по </w:t>
      </w:r>
      <w:r w:rsidRPr="00C72112">
        <w:rPr>
          <w:rFonts w:ascii="Times New Roman" w:hAnsi="Times New Roman"/>
          <w:sz w:val="28"/>
          <w:szCs w:val="28"/>
        </w:rPr>
        <w:t>бюджету, налогам, вопросам муниципальной собственности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Совета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направляется заявителю письменным уведомлением в пятидневный срок со дня принятия такого решения.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Контроль за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исполнением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условий соглашения осуществляется Администрацией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9.6.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Реестр соглашений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ведется Администрацией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 форме согласно приложению № 3, к настоящему Положению.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Статья 10. Полномочия Адм</w:t>
      </w: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инистрации сельского поселения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частного партнерства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Адм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инистрация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</w:t>
      </w:r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>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в сфере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партнерства: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10.1.</w:t>
      </w: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 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Принимает нормативные и правовые акты, регулирующие отношения в сфере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10.2.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Принимает целевые программы с использованием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частного партнерства.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10.3.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пределах своей компетенции принимает решения об использовании находящегося в муниципальной собственности имущества в рамках заключенных соглашений.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10.4.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Заключает соглашения </w:t>
      </w:r>
      <w:proofErr w:type="spellStart"/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муниципально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-частного партнерства от имени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Совета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AD28D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 по форме согласно приложению № 2 к настоящему Положению.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lastRenderedPageBreak/>
        <w:t>10.5.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Ежегодно представля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ет в Совет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информацию о заключенных Администрацией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соглашениях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партнерстве.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10.6.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 Осуществляет иные полномочия в соответствии с действующим федеральным законодательством и </w:t>
      </w:r>
      <w:r w:rsidRPr="00BA24B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нормативными правовыми актами сельского поселения</w:t>
      </w:r>
      <w:r w:rsidRPr="00BA24BA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Статья 11. Соглашение о </w:t>
      </w:r>
      <w:proofErr w:type="spellStart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b/>
          <w:bCs/>
          <w:color w:val="333333"/>
          <w:sz w:val="28"/>
          <w:szCs w:val="28"/>
          <w:lang w:eastAsia="ru-RU"/>
        </w:rPr>
        <w:t xml:space="preserve"> – частном партнерстве</w:t>
      </w:r>
    </w:p>
    <w:p w:rsidR="00433907" w:rsidRPr="00D73887" w:rsidRDefault="00433907" w:rsidP="00433907">
      <w:pPr>
        <w:shd w:val="clear" w:color="auto" w:fill="FFFFFF"/>
        <w:spacing w:after="0" w:line="276" w:lineRule="auto"/>
        <w:ind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Соглашение о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заключается в письменной форме и должно содержать следующую информацию: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предмет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объект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право собственности на объект соглашения, распределение долей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частного партнера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в праве собственности на объект соглашения и момент возникновения такого права;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и этапы выполнения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срок действия соглашения и (или) порядок его определения;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расчетов между сторонами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распределение рисков между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поселением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частным партнером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перечень находящихся в собственности </w:t>
      </w:r>
      <w:r w:rsidRPr="00D73887">
        <w:rPr>
          <w:rFonts w:ascii="Times New Roman" w:hAnsi="Times New Roman"/>
          <w:bCs/>
          <w:color w:val="333333"/>
          <w:sz w:val="28"/>
          <w:szCs w:val="28"/>
          <w:lang w:eastAsia="ru-RU"/>
        </w:rPr>
        <w:t>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 земельных участков, иных объектов движимого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 недвижимого имущества, а так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же прав, предоставляемых частному партнеру для выполнения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порядок предоставления частному партнеру земельных участков, иных объектов движимого и недвижимого имущества;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порядок осуществления 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контроля за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исполнением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способы обеспечения исполнения обязатель</w:t>
      </w:r>
      <w:proofErr w:type="gram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ств ст</w:t>
      </w:r>
      <w:proofErr w:type="gram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оронами соглашения;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случаи одностороннего отказа от исполнения соглашения, в том числе отстранение частного партнера либо иных лиц от участия в </w:t>
      </w:r>
      <w:proofErr w:type="spellStart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муниципально</w:t>
      </w:r>
      <w:proofErr w:type="spellEnd"/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– частном партнерстве в случае существенного нарушения частным партнером условий соглашения или при наступлении иных обстоятельств, указанных в соглашении;</w:t>
      </w:r>
    </w:p>
    <w:p w:rsidR="00433907" w:rsidRPr="00D7388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ответственность за неисполнение (ненадлежащее исполнение) условий соглашения;</w:t>
      </w:r>
    </w:p>
    <w:p w:rsidR="00433907" w:rsidRDefault="00433907" w:rsidP="00433907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567"/>
        <w:contextualSpacing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иные условия, не противоречащие действующему федеральному законодательству и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нормативным правовым</w:t>
      </w:r>
      <w:r w:rsidRPr="00BA24B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актам сельского поселения</w:t>
      </w:r>
      <w:r w:rsidRPr="00D73887">
        <w:rPr>
          <w:rFonts w:ascii="Times New Roman" w:hAnsi="Times New Roman"/>
          <w:color w:val="333333"/>
          <w:sz w:val="28"/>
          <w:szCs w:val="28"/>
          <w:lang w:eastAsia="ru-RU"/>
        </w:rPr>
        <w:t>.</w:t>
      </w: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433907" w:rsidRPr="00BA24BA" w:rsidRDefault="00433907" w:rsidP="00433907">
      <w:pPr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Приложение</w:t>
      </w:r>
      <w:r w:rsidR="00582B42">
        <w:rPr>
          <w:rFonts w:ascii="Times New Roman" w:hAnsi="Times New Roman"/>
          <w:sz w:val="28"/>
          <w:szCs w:val="28"/>
          <w:lang w:eastAsia="ru-RU"/>
        </w:rPr>
        <w:t xml:space="preserve"> №1</w:t>
      </w:r>
    </w:p>
    <w:p w:rsidR="00433907" w:rsidRPr="00BA24BA" w:rsidRDefault="00AE6349" w:rsidP="00AE6349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bookmarkStart w:id="0" w:name="_GoBack"/>
      <w:bookmarkEnd w:id="0"/>
      <w:r w:rsidR="0043390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33907" w:rsidRPr="00BA24BA">
        <w:rPr>
          <w:rFonts w:ascii="Times New Roman" w:hAnsi="Times New Roman"/>
          <w:sz w:val="28"/>
          <w:szCs w:val="28"/>
          <w:lang w:eastAsia="ru-RU"/>
        </w:rPr>
        <w:t>к Положению</w:t>
      </w: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Перечень мероприятий на 201</w:t>
      </w:r>
      <w:r w:rsidR="00AE6349">
        <w:rPr>
          <w:rFonts w:ascii="Times New Roman" w:hAnsi="Times New Roman"/>
          <w:sz w:val="28"/>
          <w:szCs w:val="28"/>
          <w:lang w:eastAsia="ru-RU"/>
        </w:rPr>
        <w:t>6</w:t>
      </w:r>
      <w:r>
        <w:rPr>
          <w:rFonts w:ascii="Times New Roman" w:hAnsi="Times New Roman"/>
          <w:sz w:val="28"/>
          <w:szCs w:val="28"/>
          <w:lang w:eastAsia="ru-RU"/>
        </w:rPr>
        <w:t>-2018</w:t>
      </w:r>
      <w:r w:rsidRPr="00BA24BA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433907" w:rsidRPr="00BA24BA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24BA">
        <w:rPr>
          <w:rFonts w:ascii="Times New Roman" w:hAnsi="Times New Roman"/>
          <w:sz w:val="28"/>
          <w:szCs w:val="28"/>
          <w:lang w:eastAsia="ru-RU"/>
        </w:rPr>
        <w:t xml:space="preserve">для социально-экономического развития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сельсовет</w:t>
      </w:r>
    </w:p>
    <w:p w:rsidR="00433907" w:rsidRPr="00BA24BA" w:rsidRDefault="00433907" w:rsidP="00433907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1617" w:type="dxa"/>
        <w:tblInd w:w="-69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911"/>
        <w:gridCol w:w="1449"/>
        <w:gridCol w:w="1538"/>
        <w:gridCol w:w="1538"/>
        <w:gridCol w:w="1538"/>
        <w:gridCol w:w="1538"/>
        <w:gridCol w:w="1538"/>
      </w:tblGrid>
      <w:tr w:rsidR="00433907" w:rsidRPr="00BA24BA" w:rsidTr="00AE6349">
        <w:trPr>
          <w:gridAfter w:val="1"/>
          <w:wAfter w:w="1538" w:type="dxa"/>
        </w:trPr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9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Наименование предприятия</w:t>
            </w:r>
          </w:p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46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тыс. рублей</w:t>
            </w:r>
          </w:p>
        </w:tc>
      </w:tr>
      <w:tr w:rsidR="00433907" w:rsidRPr="00BA24BA" w:rsidTr="00AE6349">
        <w:trPr>
          <w:gridAfter w:val="1"/>
          <w:wAfter w:w="1538" w:type="dxa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538" w:type="dxa"/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410"/>
        </w:trPr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433907" w:rsidRPr="00BA24BA" w:rsidTr="00AE6349">
        <w:trPr>
          <w:gridAfter w:val="1"/>
          <w:wAfter w:w="1538" w:type="dxa"/>
          <w:trHeight w:val="62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9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433907" w:rsidRPr="00BA24BA" w:rsidTr="00AE6349">
        <w:trPr>
          <w:gridAfter w:val="1"/>
          <w:wAfter w:w="1538" w:type="dxa"/>
          <w:trHeight w:val="657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212627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3907" w:rsidRPr="00BA24BA" w:rsidRDefault="00433907" w:rsidP="00EE3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E6349" w:rsidRPr="00BA24BA" w:rsidTr="00AE6349">
        <w:trPr>
          <w:trHeight w:val="681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212627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00578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212627" w:rsidRDefault="00AE6349" w:rsidP="000057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38" w:type="dxa"/>
            <w:vAlign w:val="center"/>
          </w:tcPr>
          <w:p w:rsidR="00AE6349" w:rsidRPr="00BA24BA" w:rsidRDefault="00AE6349" w:rsidP="000057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433907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E6349" w:rsidRDefault="00AE6349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433907" w:rsidRPr="00AD28DC" w:rsidRDefault="00433907" w:rsidP="00433907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Приложение № 2</w:t>
      </w:r>
    </w:p>
    <w:p w:rsidR="00433907" w:rsidRPr="00AD28DC" w:rsidRDefault="00433907" w:rsidP="00433907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к Положению</w:t>
      </w:r>
    </w:p>
    <w:p w:rsidR="00433907" w:rsidRPr="000F174D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F174D">
        <w:rPr>
          <w:rFonts w:ascii="Times New Roman" w:hAnsi="Times New Roman"/>
          <w:iCs/>
          <w:color w:val="000000"/>
          <w:sz w:val="28"/>
          <w:szCs w:val="28"/>
          <w:lang w:eastAsia="ru-RU"/>
        </w:rPr>
        <w:t>ПРИМЕРНАЯ ФОРМА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СОГЛАШЕНИЯ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-частном партнерстве</w:t>
      </w:r>
    </w:p>
    <w:p w:rsidR="00433907" w:rsidRDefault="00433907" w:rsidP="0043390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AE6349">
        <w:rPr>
          <w:rFonts w:ascii="Times New Roman" w:hAnsi="Times New Roman"/>
          <w:color w:val="000000"/>
          <w:sz w:val="28"/>
          <w:szCs w:val="28"/>
          <w:lang w:eastAsia="ru-RU"/>
        </w:rPr>
        <w:t>Ялгыз-Нарат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«____» ____________ 201_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г.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именуемая в дальнейшем «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в лице Главы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сельского поселения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________________________________________, действующего на основании Устава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с одной стороны, и __________________________________, в лице _____________________________________________________, действующего на основании ______________,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именуемый в дальнейшем «Частный партнер», с другой стороны, заключили настоящее Соглашение с целью выработки основополагающих принципов и</w:t>
      </w:r>
      <w:proofErr w:type="gram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направлений сотрудничества и определения порядка взаимодействия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 Общие положения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1.1. Сотрудничество Сторон осуществляется в строгом соответствии с действующим законодательством и иными нормативно-правовым актами Российской Федерации,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1.2. Предметом настоящего Соглашения является деятельность Сторон, направленная на установление сотрудничества и взаимодействия между ними в сфере развития и реализации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-частного партнерства (далее - МЧП)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1.3. В рамках настоящего Соглашения сотрудничество и взаимодействие Сторон осуществляется с целью развития и модернизации муниципальной инфраструктуры на основе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-частного партнерства.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1.4. В рамках осуществления сотрудничества и взаимодействия Стороны будут прилагать все усилия </w:t>
      </w:r>
      <w:proofErr w:type="gram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1.4.1. реализации МЧП-проектов в районе в сфере энергосбережения и развития инженерной и социальной инфраструктуры;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1.4.2. построения эффективного взаимодействия между муниципальными органами власти, а также между всеми уровнями власти и представителями бизнес сообщества для решения задач, относящихся к публичному сектору;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1.4.3. повышения инвестиционной привлекательности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1.4.4. привлечения к проектной деятельности и повышения уровня профессионализма специалистов, способных разрабатывать и реализовывать сложные инфраструктурные проекты в районе.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1.5. Стороны будут строить свои взаимоотношения на основе равенства, честного партнерства и защиты интересов друг друга.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 Обязательства Сторон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 Стороны обязуются: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2.1.1. Сотрудничать в сфере развития и реализации механизмов </w:t>
      </w:r>
      <w:proofErr w:type="spellStart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муниципально</w:t>
      </w:r>
      <w:proofErr w:type="spellEnd"/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-частного партнерства на территории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2.1.2. Обмениваться информацией о своих действиях, информировать друг друга о проведении мероприятий, имеющих публичный характер и затрагивающих интересы Сторон;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2.1.3. Участвовать в проведении взаимосогласованных мероприятий.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2.2. Частный партнер обязуется: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Прилагать усилия для обеспечения реализация следующих мероприятий: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1) привлечение инвестиций в район;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2) повышение доступно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сти и улучшения качества услуг,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предоставляемых потребителям и использованием объектов социальной и инженерной инфраструктуры за счет привлечения частных инвестиций в целях выполнения работ по проектированию, текущему ремонту, капитальному ремонту, техническому обслуживанию, реконструкции, 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модернизации, эксплуатации объектов социальной и инженерной инфраструктуры или новому строительству объектов общественной (социальной) инфраструктуры.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3) __________________________________________________, и другие мероприятия.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обязуется: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2.3.1. Оказывать Частному партнеру поддержку в случаях и порядке, предусмотренных законодательством РФ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Башкортостан и 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, в выполнении мероприятий, предусмотренных пунктом 2.2 настоящего Соглашения;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2.3.2. Привлекать представителей Частного партнера при подготовке и рассмотрении правовых актов, организационных мероприятий, направленных на развитие МЧП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2.3.3. Информировать Частного партнера о проведении общественно значимых инициатив и мероприятий, представляющих взаимные интересы;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2.3.4. Содействовать в реализации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инфраструктурных проектов, основанных на применении механизмов МЧП;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2.3.5. Участвовать в мероприятиях Частного партнерства по вопросам, представляющим взаимный интерес;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2.3.6. Обеспечивать Частного партнера необходимыми информационными и иными материалами, связанными с деятельностью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Совета</w:t>
      </w: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сфере реализации инвестиционных проектов, по предварительному письменному запросу.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 Срок действия Соглашения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3.1. Настоящее Соглашение вступает в силу с момента его подписания обеими Сторонами и имеет бессрочный характер.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3.2. Изменение или прекращение действия настоящего Соглашения не повлекут за собой изменение или прекращение действия других договоров и соглашений, заключенных между Сторонами.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3.3. Каждая из Сторон вправе досрочно расторгнуть данное Соглашение, известив об этом другую Сторону не позднее, чем за 15 дней.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4. Прочие условия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4.1. Настоящее Соглашение является предпосылкой и основанием для заключения, если Стороны сочтут это необходимым, конкретных договоров по предмету настоящего Соглашения.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4.2. Формы и размеры участия Сторон в осуществлении наиболее крупных совместных проектов будут определяться отдельными Договорами между Сторонами.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4.3. Стороны обязуются при исполнении настоящего Соглашения не ограничивать сотрудничество соблюдением только содержащихся в нем требований, поддерживать деловые контакты и принимать все необходимые меры для обеспечения эффективности и развития взаимодействия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4.4. Во всем остальном, что не предусмотрено настоящим Соглашением, Стороны руководствуются законодательством Российской Федерации и другими существующими между ними договорными обязательствами.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4.5. Все дополнения и изменения к настоящему Соглашению оформляются в письменной форме и должны быть подписаны уполномоченными на то представителями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4.6. Настоящее Соглашение составлено в двух экземплярах, имеющих одинаковую юридическую силу, по одному подлинному экземпляру для каждой из Сторон.</w:t>
      </w:r>
    </w:p>
    <w:p w:rsidR="00433907" w:rsidRPr="00AD28DC" w:rsidRDefault="00433907" w:rsidP="00433907">
      <w:pPr>
        <w:shd w:val="clear" w:color="auto" w:fill="FFFFFF"/>
        <w:spacing w:before="100" w:beforeAutospacing="1" w:after="100" w:afterAutospacing="1" w:line="240" w:lineRule="auto"/>
        <w:ind w:firstLine="850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D28DC">
        <w:rPr>
          <w:rFonts w:ascii="Times New Roman" w:hAnsi="Times New Roman"/>
          <w:color w:val="000000"/>
          <w:sz w:val="28"/>
          <w:szCs w:val="28"/>
          <w:lang w:eastAsia="ru-RU"/>
        </w:rPr>
        <w:t>5. Реквизиты и подписи Сторон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65"/>
        <w:gridCol w:w="4720"/>
      </w:tblGrid>
      <w:tr w:rsidR="00433907" w:rsidRPr="00AD28DC" w:rsidTr="00EE3BA6">
        <w:tc>
          <w:tcPr>
            <w:tcW w:w="5138" w:type="dxa"/>
            <w:shd w:val="clear" w:color="auto" w:fill="FFFFFF"/>
            <w:vAlign w:val="center"/>
            <w:hideMark/>
          </w:tcPr>
          <w:p w:rsidR="00433907" w:rsidRPr="00AD28DC" w:rsidRDefault="00AE6349" w:rsidP="00AE6349">
            <w:pPr>
              <w:spacing w:before="100" w:beforeAutospacing="1"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           </w:t>
            </w:r>
            <w:r w:rsidR="00433907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СОВЕТ</w:t>
            </w:r>
          </w:p>
        </w:tc>
        <w:tc>
          <w:tcPr>
            <w:tcW w:w="5139" w:type="dxa"/>
            <w:shd w:val="clear" w:color="auto" w:fill="FFFFFF"/>
            <w:vAlign w:val="center"/>
            <w:hideMark/>
          </w:tcPr>
          <w:p w:rsidR="00433907" w:rsidRPr="00AD28DC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D28DC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ЧАСТНЫЙ ПАРТНЕР</w:t>
            </w:r>
          </w:p>
        </w:tc>
      </w:tr>
    </w:tbl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AE6349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433907" w:rsidRPr="005E2481" w:rsidRDefault="00AE6349" w:rsidP="00AE6349">
      <w:pPr>
        <w:spacing w:after="0" w:line="24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="00433907" w:rsidRPr="005E2481">
        <w:rPr>
          <w:rFonts w:ascii="Times New Roman" w:hAnsi="Times New Roman"/>
          <w:sz w:val="28"/>
          <w:szCs w:val="28"/>
          <w:lang w:eastAsia="ru-RU"/>
        </w:rPr>
        <w:t>Приложение № 3</w:t>
      </w:r>
    </w:p>
    <w:p w:rsidR="00433907" w:rsidRPr="005E2481" w:rsidRDefault="00433907" w:rsidP="00433907">
      <w:pPr>
        <w:spacing w:after="0" w:line="240" w:lineRule="auto"/>
        <w:ind w:firstLine="722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5E2481">
        <w:rPr>
          <w:rFonts w:ascii="Times New Roman" w:hAnsi="Times New Roman"/>
          <w:sz w:val="28"/>
          <w:szCs w:val="28"/>
          <w:lang w:eastAsia="ru-RU"/>
        </w:rPr>
        <w:t>к Положению</w:t>
      </w:r>
    </w:p>
    <w:p w:rsidR="00433907" w:rsidRPr="005E2481" w:rsidRDefault="00433907" w:rsidP="0043390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E2481">
        <w:rPr>
          <w:rFonts w:ascii="Times New Roman" w:hAnsi="Times New Roman"/>
          <w:sz w:val="28"/>
          <w:szCs w:val="28"/>
          <w:lang w:eastAsia="ru-RU"/>
        </w:rPr>
        <w:t xml:space="preserve">Реестр соглашений о </w:t>
      </w:r>
      <w:proofErr w:type="spellStart"/>
      <w:r w:rsidRPr="005E2481">
        <w:rPr>
          <w:rFonts w:ascii="Times New Roman" w:hAnsi="Times New Roman"/>
          <w:sz w:val="28"/>
          <w:szCs w:val="28"/>
          <w:lang w:eastAsia="ru-RU"/>
        </w:rPr>
        <w:t>муниципально</w:t>
      </w:r>
      <w:proofErr w:type="spellEnd"/>
      <w:r w:rsidRPr="005E2481">
        <w:rPr>
          <w:rFonts w:ascii="Times New Roman" w:hAnsi="Times New Roman"/>
          <w:sz w:val="28"/>
          <w:szCs w:val="28"/>
          <w:lang w:eastAsia="ru-RU"/>
        </w:rPr>
        <w:t xml:space="preserve">-частном партнерстве в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сельском поселении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Ялгыз-Наратский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color w:val="333333"/>
          <w:sz w:val="28"/>
          <w:szCs w:val="28"/>
          <w:lang w:eastAsia="ru-RU"/>
        </w:rPr>
        <w:t>Татышлинский</w:t>
      </w:r>
      <w:proofErr w:type="spellEnd"/>
      <w:r w:rsidRPr="008C233F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район Республики Башкортостан</w:t>
      </w:r>
    </w:p>
    <w:tbl>
      <w:tblPr>
        <w:tblW w:w="10554" w:type="dxa"/>
        <w:tblInd w:w="-11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"/>
        <w:gridCol w:w="1702"/>
        <w:gridCol w:w="1309"/>
        <w:gridCol w:w="1526"/>
        <w:gridCol w:w="1252"/>
        <w:gridCol w:w="1430"/>
        <w:gridCol w:w="1430"/>
        <w:gridCol w:w="1430"/>
      </w:tblGrid>
      <w:tr w:rsidR="00433907" w:rsidRPr="005E2481" w:rsidTr="00A47205">
        <w:tc>
          <w:tcPr>
            <w:tcW w:w="4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№ и дата соглашения о </w:t>
            </w:r>
            <w:proofErr w:type="spellStart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муниципально</w:t>
            </w:r>
            <w:proofErr w:type="spellEnd"/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– частном партнерстве</w:t>
            </w:r>
          </w:p>
        </w:tc>
        <w:tc>
          <w:tcPr>
            <w:tcW w:w="13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предприятия</w:t>
            </w:r>
          </w:p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(частного бизнеса)</w:t>
            </w:r>
          </w:p>
        </w:tc>
        <w:tc>
          <w:tcPr>
            <w:tcW w:w="15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4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Сумма тыс. рублей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Всего</w:t>
            </w:r>
          </w:p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тыс. рублей</w:t>
            </w:r>
          </w:p>
        </w:tc>
      </w:tr>
      <w:tr w:rsidR="00433907" w:rsidRPr="005E2481" w:rsidTr="00A47205">
        <w:tc>
          <w:tcPr>
            <w:tcW w:w="4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1430" w:type="dxa"/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410"/>
        </w:trPr>
        <w:tc>
          <w:tcPr>
            <w:tcW w:w="4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0F174D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Внебюджетные средства</w:t>
            </w:r>
          </w:p>
        </w:tc>
      </w:tr>
      <w:tr w:rsidR="00433907" w:rsidRPr="005E2481" w:rsidTr="00A47205">
        <w:trPr>
          <w:trHeight w:val="671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653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3907" w:rsidRPr="005E2481" w:rsidTr="00A47205">
        <w:trPr>
          <w:trHeight w:val="651"/>
        </w:trPr>
        <w:tc>
          <w:tcPr>
            <w:tcW w:w="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AE6349" w:rsidP="00EE3BA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33907" w:rsidRPr="000F174D" w:rsidRDefault="00433907" w:rsidP="00EE3BA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33907" w:rsidRPr="00BA24BA" w:rsidRDefault="00433907" w:rsidP="00433907">
      <w:pPr>
        <w:tabs>
          <w:tab w:val="left" w:pos="2325"/>
        </w:tabs>
        <w:rPr>
          <w:rFonts w:ascii="Times New Roman" w:hAnsi="Times New Roman"/>
          <w:sz w:val="28"/>
          <w:szCs w:val="28"/>
          <w:lang w:eastAsia="ru-RU"/>
        </w:rPr>
      </w:pPr>
    </w:p>
    <w:p w:rsidR="001F69F6" w:rsidRDefault="001F69F6"/>
    <w:sectPr w:rsidR="001F69F6" w:rsidSect="00E6081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5B37"/>
    <w:multiLevelType w:val="multilevel"/>
    <w:tmpl w:val="142E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381B6F"/>
    <w:multiLevelType w:val="multilevel"/>
    <w:tmpl w:val="405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9BA7600"/>
    <w:multiLevelType w:val="multilevel"/>
    <w:tmpl w:val="850A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907"/>
    <w:rsid w:val="001A2A3B"/>
    <w:rsid w:val="001F69F6"/>
    <w:rsid w:val="003F5C40"/>
    <w:rsid w:val="00433907"/>
    <w:rsid w:val="00582B42"/>
    <w:rsid w:val="008235AC"/>
    <w:rsid w:val="008B3469"/>
    <w:rsid w:val="00A47205"/>
    <w:rsid w:val="00AE6349"/>
    <w:rsid w:val="00E6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07"/>
    <w:pPr>
      <w:spacing w:after="160" w:line="259" w:lineRule="auto"/>
    </w:pPr>
    <w:rPr>
      <w:rFonts w:eastAsia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433907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Subtitle"/>
    <w:basedOn w:val="a"/>
    <w:link w:val="a4"/>
    <w:uiPriority w:val="11"/>
    <w:qFormat/>
    <w:rsid w:val="00433907"/>
    <w:pPr>
      <w:spacing w:after="0" w:line="240" w:lineRule="auto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907"/>
    <w:pPr>
      <w:spacing w:after="160" w:line="259" w:lineRule="auto"/>
    </w:pPr>
    <w:rPr>
      <w:rFonts w:eastAsia="Times New Roman" w:cs="Times New Roman"/>
    </w:rPr>
  </w:style>
  <w:style w:type="paragraph" w:styleId="2">
    <w:name w:val="heading 2"/>
    <w:basedOn w:val="a"/>
    <w:next w:val="a"/>
    <w:link w:val="20"/>
    <w:uiPriority w:val="9"/>
    <w:qFormat/>
    <w:rsid w:val="00433907"/>
    <w:pPr>
      <w:keepNext/>
      <w:spacing w:after="0" w:line="240" w:lineRule="auto"/>
      <w:jc w:val="center"/>
      <w:outlineLvl w:val="1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Subtitle"/>
    <w:basedOn w:val="a"/>
    <w:link w:val="a4"/>
    <w:uiPriority w:val="11"/>
    <w:qFormat/>
    <w:rsid w:val="00433907"/>
    <w:pPr>
      <w:spacing w:after="0" w:line="240" w:lineRule="auto"/>
      <w:jc w:val="center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43390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9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BB79D-72C8-4773-A888-033A492D8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3658</Words>
  <Characters>20856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cp:lastPrinted>2016-07-22T05:54:00Z</cp:lastPrinted>
  <dcterms:created xsi:type="dcterms:W3CDTF">2016-06-28T05:48:00Z</dcterms:created>
  <dcterms:modified xsi:type="dcterms:W3CDTF">2016-07-22T05:56:00Z</dcterms:modified>
</cp:coreProperties>
</file>