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3907" w:rsidRDefault="00433907" w:rsidP="00433907">
      <w:pPr>
        <w:pStyle w:val="2"/>
        <w:ind w:firstLine="7938"/>
        <w:rPr>
          <w:szCs w:val="28"/>
        </w:rPr>
      </w:pPr>
      <w:r>
        <w:rPr>
          <w:szCs w:val="28"/>
        </w:rPr>
        <w:t>ПРОЕКТ</w:t>
      </w:r>
    </w:p>
    <w:p w:rsidR="001A2A3B" w:rsidRDefault="001A2A3B" w:rsidP="001A2A3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Совет сельского поселения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Ялгыз-Наратский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Татышлинский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район Республики Башкортостан</w:t>
      </w:r>
    </w:p>
    <w:p w:rsidR="001A2A3B" w:rsidRDefault="001A2A3B" w:rsidP="001A2A3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1A2A3B" w:rsidRDefault="001A2A3B" w:rsidP="00E608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8"/>
          <w:szCs w:val="28"/>
          <w:lang w:val="en-US"/>
        </w:rPr>
        <w:t>XXVII</w:t>
      </w:r>
      <w:r w:rsidRPr="001A2A3B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созыв                                                                                     7 заседание </w:t>
      </w:r>
    </w:p>
    <w:p w:rsidR="00433907" w:rsidRPr="004959B2" w:rsidRDefault="00433907" w:rsidP="00433907">
      <w:pPr>
        <w:pStyle w:val="a3"/>
        <w:rPr>
          <w:b/>
          <w:szCs w:val="28"/>
        </w:rPr>
      </w:pPr>
    </w:p>
    <w:p w:rsidR="00433907" w:rsidRPr="004959B2" w:rsidRDefault="00433907" w:rsidP="00E60810">
      <w:pPr>
        <w:pStyle w:val="a3"/>
        <w:rPr>
          <w:b/>
          <w:szCs w:val="28"/>
        </w:rPr>
      </w:pPr>
      <w:r>
        <w:rPr>
          <w:b/>
          <w:szCs w:val="28"/>
        </w:rPr>
        <w:t>РЕШЕНИЕ</w:t>
      </w:r>
    </w:p>
    <w:p w:rsidR="00433907" w:rsidRDefault="00433907" w:rsidP="00433907">
      <w:pPr>
        <w:rPr>
          <w:rFonts w:ascii="Times New Roman" w:hAnsi="Times New Roman"/>
          <w:b/>
          <w:sz w:val="28"/>
          <w:szCs w:val="28"/>
        </w:rPr>
      </w:pPr>
      <w:r w:rsidRPr="004959B2">
        <w:rPr>
          <w:rFonts w:ascii="Times New Roman" w:hAnsi="Times New Roman"/>
          <w:b/>
          <w:sz w:val="28"/>
          <w:szCs w:val="28"/>
        </w:rPr>
        <w:t xml:space="preserve"> «__»_________201</w:t>
      </w:r>
      <w:r w:rsidR="001A2A3B">
        <w:rPr>
          <w:rFonts w:ascii="Times New Roman" w:hAnsi="Times New Roman"/>
          <w:b/>
          <w:sz w:val="28"/>
          <w:szCs w:val="28"/>
        </w:rPr>
        <w:t xml:space="preserve">6 </w:t>
      </w:r>
      <w:r w:rsidRPr="004959B2">
        <w:rPr>
          <w:rFonts w:ascii="Times New Roman" w:hAnsi="Times New Roman"/>
          <w:b/>
          <w:sz w:val="28"/>
          <w:szCs w:val="28"/>
        </w:rPr>
        <w:t>г.                                                                                 № __</w:t>
      </w:r>
    </w:p>
    <w:p w:rsidR="001A2A3B" w:rsidRPr="004959B2" w:rsidRDefault="001A2A3B" w:rsidP="00433907">
      <w:pPr>
        <w:rPr>
          <w:rFonts w:ascii="Times New Roman" w:hAnsi="Times New Roman"/>
          <w:b/>
          <w:sz w:val="28"/>
          <w:szCs w:val="28"/>
        </w:rPr>
      </w:pPr>
    </w:p>
    <w:p w:rsidR="00433907" w:rsidRPr="004959B2" w:rsidRDefault="00433907" w:rsidP="00433907">
      <w:pPr>
        <w:shd w:val="clear" w:color="auto" w:fill="FFFFFF" w:themeFill="background1"/>
        <w:spacing w:after="240" w:line="360" w:lineRule="atLeast"/>
        <w:jc w:val="center"/>
        <w:textAlignment w:val="baseline"/>
        <w:rPr>
          <w:rFonts w:ascii="Times New Roman" w:hAnsi="Times New Roman"/>
          <w:b/>
          <w:color w:val="444444"/>
          <w:sz w:val="28"/>
          <w:szCs w:val="28"/>
          <w:lang w:eastAsia="ru-RU"/>
        </w:rPr>
      </w:pPr>
      <w:r w:rsidRPr="004959B2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Об утверждении Положения о</w:t>
      </w:r>
      <w:r w:rsidRPr="004959B2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959B2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муниципально</w:t>
      </w:r>
      <w:proofErr w:type="spellEnd"/>
      <w:r w:rsidRPr="004959B2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-</w:t>
      </w:r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частном па</w:t>
      </w:r>
      <w:r w:rsidRPr="004959B2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ртнерстве в сельском поселении </w:t>
      </w:r>
      <w:proofErr w:type="spellStart"/>
      <w:r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Ялгыз-Наратский</w:t>
      </w:r>
      <w:proofErr w:type="spellEnd"/>
      <w:r w:rsidRPr="004959B2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 с</w:t>
      </w:r>
      <w:r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ельсовет муниципального района </w:t>
      </w:r>
      <w:proofErr w:type="spellStart"/>
      <w:r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Татышлинский</w:t>
      </w:r>
      <w:proofErr w:type="spellEnd"/>
      <w:r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Pr="004959B2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район Республики Башкортостан</w:t>
      </w:r>
    </w:p>
    <w:p w:rsidR="00433907" w:rsidRDefault="00433907" w:rsidP="00433907">
      <w:pPr>
        <w:shd w:val="clear" w:color="auto" w:fill="FFFFFF" w:themeFill="background1"/>
        <w:spacing w:after="0" w:line="360" w:lineRule="atLeast"/>
        <w:ind w:firstLine="567"/>
        <w:contextualSpacing/>
        <w:jc w:val="both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proofErr w:type="gramStart"/>
      <w:r w:rsidRPr="00CC542C">
        <w:rPr>
          <w:rFonts w:ascii="Times New Roman" w:hAnsi="Times New Roman"/>
          <w:color w:val="444444"/>
          <w:sz w:val="28"/>
          <w:szCs w:val="28"/>
          <w:lang w:eastAsia="ru-RU"/>
        </w:rPr>
        <w:t xml:space="preserve">В целях регулирования взаимоотношений органов местного самоуправления, юридических  лиц в рамках </w:t>
      </w:r>
      <w:proofErr w:type="spellStart"/>
      <w:r w:rsidRPr="00CC542C">
        <w:rPr>
          <w:rFonts w:ascii="Times New Roman" w:hAnsi="Times New Roman"/>
          <w:color w:val="444444"/>
          <w:sz w:val="28"/>
          <w:szCs w:val="28"/>
          <w:lang w:eastAsia="ru-RU"/>
        </w:rPr>
        <w:t>муниципально</w:t>
      </w:r>
      <w:proofErr w:type="spellEnd"/>
      <w:r w:rsidRPr="00CC542C">
        <w:rPr>
          <w:rFonts w:ascii="Times New Roman" w:hAnsi="Times New Roman"/>
          <w:color w:val="444444"/>
          <w:sz w:val="28"/>
          <w:szCs w:val="28"/>
          <w:lang w:eastAsia="ru-RU"/>
        </w:rPr>
        <w:t xml:space="preserve">-частного партнерства, в соответствии с Гражданским кодексом Российской Федерации, Земельным кодексом Российской Федерации, Градостроительным кодексом Российской Федерации, 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Федеральным законом  от 06.10.2003 г. № 131-ФЗ «Об общих принципах организации местного самоупра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вления в Российской Федерации», </w:t>
      </w:r>
      <w:r w:rsidRPr="00CC542C">
        <w:rPr>
          <w:rFonts w:ascii="Times New Roman" w:hAnsi="Times New Roman"/>
          <w:color w:val="444444"/>
          <w:sz w:val="28"/>
          <w:szCs w:val="28"/>
          <w:lang w:eastAsia="ru-RU"/>
        </w:rPr>
        <w:t xml:space="preserve">Федеральным законом от 21.07.2005 № 115-ФЗ «О концессионных соглашениях», Федеральным законом от 13.07.2015 № 224-ФЗ «О государственно-частном партнерстве, </w:t>
      </w:r>
      <w:proofErr w:type="spellStart"/>
      <w:r w:rsidRPr="00CC542C">
        <w:rPr>
          <w:rFonts w:ascii="Times New Roman" w:hAnsi="Times New Roman"/>
          <w:color w:val="444444"/>
          <w:sz w:val="28"/>
          <w:szCs w:val="28"/>
          <w:lang w:eastAsia="ru-RU"/>
        </w:rPr>
        <w:t>муниципально</w:t>
      </w:r>
      <w:proofErr w:type="spellEnd"/>
      <w:r w:rsidRPr="00CC542C">
        <w:rPr>
          <w:rFonts w:ascii="Times New Roman" w:hAnsi="Times New Roman"/>
          <w:color w:val="444444"/>
          <w:sz w:val="28"/>
          <w:szCs w:val="28"/>
          <w:lang w:eastAsia="ru-RU"/>
        </w:rPr>
        <w:t>-частном</w:t>
      </w:r>
      <w:proofErr w:type="gramEnd"/>
      <w:r w:rsidRPr="00CC542C">
        <w:rPr>
          <w:rFonts w:ascii="Times New Roman" w:hAnsi="Times New Roman"/>
          <w:color w:val="444444"/>
          <w:sz w:val="28"/>
          <w:szCs w:val="28"/>
          <w:lang w:eastAsia="ru-RU"/>
        </w:rPr>
        <w:t xml:space="preserve"> </w:t>
      </w:r>
      <w:proofErr w:type="gramStart"/>
      <w:r w:rsidRPr="00CC542C">
        <w:rPr>
          <w:rFonts w:ascii="Times New Roman" w:hAnsi="Times New Roman"/>
          <w:color w:val="444444"/>
          <w:sz w:val="28"/>
          <w:szCs w:val="28"/>
          <w:lang w:eastAsia="ru-RU"/>
        </w:rPr>
        <w:t>партнерстве</w:t>
      </w:r>
      <w:proofErr w:type="gramEnd"/>
      <w:r w:rsidRPr="00CC542C">
        <w:rPr>
          <w:rFonts w:ascii="Times New Roman" w:hAnsi="Times New Roman"/>
          <w:color w:val="444444"/>
          <w:sz w:val="28"/>
          <w:szCs w:val="28"/>
          <w:lang w:eastAsia="ru-RU"/>
        </w:rPr>
        <w:t xml:space="preserve"> в Российской Федерации и внесении изменений в отдельные законодательные акты Российской Федерации», Уставом </w:t>
      </w:r>
      <w:r>
        <w:rPr>
          <w:rFonts w:ascii="Times New Roman" w:hAnsi="Times New Roman"/>
          <w:color w:val="444444"/>
          <w:sz w:val="28"/>
          <w:szCs w:val="28"/>
          <w:lang w:eastAsia="ru-RU"/>
        </w:rPr>
        <w:t xml:space="preserve">сельского поселения </w:t>
      </w:r>
      <w:proofErr w:type="spellStart"/>
      <w:r>
        <w:rPr>
          <w:rFonts w:ascii="Times New Roman" w:hAnsi="Times New Roman"/>
          <w:color w:val="444444"/>
          <w:sz w:val="28"/>
          <w:szCs w:val="28"/>
          <w:lang w:eastAsia="ru-RU"/>
        </w:rPr>
        <w:t>Ялгыз-Наратский</w:t>
      </w:r>
      <w:proofErr w:type="spellEnd"/>
      <w:r>
        <w:rPr>
          <w:rFonts w:ascii="Times New Roman" w:hAnsi="Times New Roman"/>
          <w:color w:val="444444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color w:val="444444"/>
          <w:sz w:val="28"/>
          <w:szCs w:val="28"/>
          <w:lang w:eastAsia="ru-RU"/>
        </w:rPr>
        <w:t>Татышлинский</w:t>
      </w:r>
      <w:proofErr w:type="spellEnd"/>
      <w:r>
        <w:rPr>
          <w:rFonts w:ascii="Times New Roman" w:hAnsi="Times New Roman"/>
          <w:color w:val="444444"/>
          <w:sz w:val="28"/>
          <w:szCs w:val="28"/>
          <w:lang w:eastAsia="ru-RU"/>
        </w:rPr>
        <w:t xml:space="preserve">  район Республики Башкортостан, совет сельского поселения </w:t>
      </w:r>
      <w:proofErr w:type="spellStart"/>
      <w:r>
        <w:rPr>
          <w:rFonts w:ascii="Times New Roman" w:hAnsi="Times New Roman"/>
          <w:color w:val="444444"/>
          <w:sz w:val="28"/>
          <w:szCs w:val="28"/>
          <w:lang w:eastAsia="ru-RU"/>
        </w:rPr>
        <w:t>Ялгыз-Наратский</w:t>
      </w:r>
      <w:proofErr w:type="spellEnd"/>
      <w:r>
        <w:rPr>
          <w:rFonts w:ascii="Times New Roman" w:hAnsi="Times New Roman"/>
          <w:color w:val="444444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color w:val="444444"/>
          <w:sz w:val="28"/>
          <w:szCs w:val="28"/>
          <w:lang w:eastAsia="ru-RU"/>
        </w:rPr>
        <w:t>Татышлинский</w:t>
      </w:r>
      <w:proofErr w:type="spellEnd"/>
      <w:r>
        <w:rPr>
          <w:rFonts w:ascii="Times New Roman" w:hAnsi="Times New Roman"/>
          <w:color w:val="444444"/>
          <w:sz w:val="28"/>
          <w:szCs w:val="28"/>
          <w:lang w:eastAsia="ru-RU"/>
        </w:rPr>
        <w:t xml:space="preserve">  район Республики Башкортостан </w:t>
      </w:r>
      <w:proofErr w:type="gramStart"/>
      <w:r>
        <w:rPr>
          <w:rFonts w:ascii="Times New Roman" w:hAnsi="Times New Roman"/>
          <w:color w:val="444444"/>
          <w:sz w:val="28"/>
          <w:szCs w:val="28"/>
          <w:lang w:eastAsia="ru-RU"/>
        </w:rPr>
        <w:t>р</w:t>
      </w:r>
      <w:proofErr w:type="gramEnd"/>
      <w:r>
        <w:rPr>
          <w:rFonts w:ascii="Times New Roman" w:hAnsi="Times New Roman"/>
          <w:color w:val="444444"/>
          <w:sz w:val="28"/>
          <w:szCs w:val="28"/>
          <w:lang w:eastAsia="ru-RU"/>
        </w:rPr>
        <w:t xml:space="preserve"> е ш и л:</w:t>
      </w:r>
    </w:p>
    <w:p w:rsidR="00433907" w:rsidRPr="00CC542C" w:rsidRDefault="00433907" w:rsidP="00433907">
      <w:pPr>
        <w:numPr>
          <w:ilvl w:val="0"/>
          <w:numId w:val="3"/>
        </w:numPr>
        <w:shd w:val="clear" w:color="auto" w:fill="FFFFFF" w:themeFill="background1"/>
        <w:spacing w:after="0" w:line="360" w:lineRule="atLeast"/>
        <w:ind w:left="0" w:firstLine="567"/>
        <w:contextualSpacing/>
        <w:jc w:val="both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>
        <w:rPr>
          <w:rFonts w:ascii="Times New Roman" w:hAnsi="Times New Roman"/>
          <w:color w:val="444444"/>
          <w:sz w:val="28"/>
          <w:szCs w:val="28"/>
          <w:lang w:eastAsia="ru-RU"/>
        </w:rPr>
        <w:t>У</w:t>
      </w:r>
      <w:r w:rsidRPr="00CC542C">
        <w:rPr>
          <w:rFonts w:ascii="Times New Roman" w:hAnsi="Times New Roman"/>
          <w:color w:val="444444"/>
          <w:sz w:val="28"/>
          <w:szCs w:val="28"/>
          <w:lang w:eastAsia="ru-RU"/>
        </w:rPr>
        <w:t xml:space="preserve">твердить прилагаемое Положение о </w:t>
      </w:r>
      <w:proofErr w:type="spellStart"/>
      <w:r w:rsidRPr="00CC542C">
        <w:rPr>
          <w:rFonts w:ascii="Times New Roman" w:hAnsi="Times New Roman"/>
          <w:color w:val="444444"/>
          <w:sz w:val="28"/>
          <w:szCs w:val="28"/>
          <w:lang w:eastAsia="ru-RU"/>
        </w:rPr>
        <w:t>муниципально</w:t>
      </w:r>
      <w:proofErr w:type="spellEnd"/>
      <w:r w:rsidRPr="00CC542C">
        <w:rPr>
          <w:rFonts w:ascii="Times New Roman" w:hAnsi="Times New Roman"/>
          <w:color w:val="444444"/>
          <w:sz w:val="28"/>
          <w:szCs w:val="28"/>
          <w:lang w:eastAsia="ru-RU"/>
        </w:rPr>
        <w:t>-частном партнерстве в</w:t>
      </w:r>
      <w:r>
        <w:rPr>
          <w:rFonts w:ascii="Times New Roman" w:hAnsi="Times New Roman"/>
          <w:color w:val="444444"/>
          <w:sz w:val="28"/>
          <w:szCs w:val="28"/>
          <w:lang w:eastAsia="ru-RU"/>
        </w:rPr>
        <w:t xml:space="preserve"> </w:t>
      </w:r>
      <w:r w:rsidRPr="00CC542C">
        <w:rPr>
          <w:rFonts w:ascii="Times New Roman" w:hAnsi="Times New Roman"/>
          <w:bCs/>
          <w:color w:val="333333"/>
          <w:sz w:val="28"/>
          <w:szCs w:val="28"/>
          <w:lang w:eastAsia="ru-RU"/>
        </w:rPr>
        <w:t xml:space="preserve">сельском поселении </w:t>
      </w:r>
      <w:proofErr w:type="spellStart"/>
      <w:r>
        <w:rPr>
          <w:rFonts w:ascii="Times New Roman" w:hAnsi="Times New Roman"/>
          <w:bCs/>
          <w:color w:val="333333"/>
          <w:sz w:val="28"/>
          <w:szCs w:val="28"/>
          <w:lang w:eastAsia="ru-RU"/>
        </w:rPr>
        <w:t>Ялгыз-Наратский</w:t>
      </w:r>
      <w:proofErr w:type="spellEnd"/>
      <w:r w:rsidRPr="00CC542C">
        <w:rPr>
          <w:rFonts w:ascii="Times New Roman" w:hAnsi="Times New Roman"/>
          <w:bCs/>
          <w:color w:val="333333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bCs/>
          <w:color w:val="333333"/>
          <w:sz w:val="28"/>
          <w:szCs w:val="28"/>
          <w:lang w:eastAsia="ru-RU"/>
        </w:rPr>
        <w:t>Татышлинский</w:t>
      </w:r>
      <w:proofErr w:type="spellEnd"/>
      <w:r>
        <w:rPr>
          <w:rFonts w:ascii="Times New Roman" w:hAnsi="Times New Roman"/>
          <w:bCs/>
          <w:color w:val="333333"/>
          <w:sz w:val="28"/>
          <w:szCs w:val="28"/>
          <w:lang w:eastAsia="ru-RU"/>
        </w:rPr>
        <w:t xml:space="preserve"> </w:t>
      </w:r>
      <w:r w:rsidRPr="00CC542C">
        <w:rPr>
          <w:rFonts w:ascii="Times New Roman" w:hAnsi="Times New Roman"/>
          <w:bCs/>
          <w:color w:val="333333"/>
          <w:sz w:val="28"/>
          <w:szCs w:val="28"/>
          <w:lang w:eastAsia="ru-RU"/>
        </w:rPr>
        <w:t>район Республики Башкортостан</w:t>
      </w:r>
      <w:r>
        <w:rPr>
          <w:rFonts w:ascii="Times New Roman" w:hAnsi="Times New Roman"/>
          <w:bCs/>
          <w:color w:val="333333"/>
          <w:sz w:val="28"/>
          <w:szCs w:val="28"/>
          <w:lang w:eastAsia="ru-RU"/>
        </w:rPr>
        <w:t>.</w:t>
      </w:r>
    </w:p>
    <w:p w:rsidR="00433907" w:rsidRPr="00CC542C" w:rsidRDefault="00433907" w:rsidP="00433907">
      <w:pPr>
        <w:shd w:val="clear" w:color="auto" w:fill="FFFFFF" w:themeFill="background1"/>
        <w:spacing w:after="0" w:line="360" w:lineRule="atLeast"/>
        <w:ind w:firstLine="567"/>
        <w:contextualSpacing/>
        <w:jc w:val="both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CC542C">
        <w:rPr>
          <w:rFonts w:ascii="Times New Roman" w:hAnsi="Times New Roman"/>
          <w:color w:val="444444"/>
          <w:sz w:val="28"/>
          <w:szCs w:val="28"/>
          <w:lang w:eastAsia="ru-RU"/>
        </w:rPr>
        <w:t xml:space="preserve">2. Опубликовать настоящее </w:t>
      </w:r>
      <w:r>
        <w:rPr>
          <w:rFonts w:ascii="Times New Roman" w:hAnsi="Times New Roman"/>
          <w:color w:val="444444"/>
          <w:sz w:val="28"/>
          <w:szCs w:val="28"/>
          <w:lang w:eastAsia="ru-RU"/>
        </w:rPr>
        <w:t>решение</w:t>
      </w:r>
      <w:r w:rsidRPr="00CC542C">
        <w:rPr>
          <w:rFonts w:ascii="Times New Roman" w:hAnsi="Times New Roman"/>
          <w:color w:val="444444"/>
          <w:sz w:val="28"/>
          <w:szCs w:val="28"/>
          <w:lang w:eastAsia="ru-RU"/>
        </w:rPr>
        <w:t xml:space="preserve"> на официальном сайте сельского поселения</w:t>
      </w:r>
      <w:r>
        <w:rPr>
          <w:rFonts w:ascii="Times New Roman" w:hAnsi="Times New Roman"/>
          <w:color w:val="444444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color w:val="444444"/>
          <w:sz w:val="28"/>
          <w:szCs w:val="28"/>
          <w:lang w:eastAsia="ru-RU"/>
        </w:rPr>
        <w:t>Ялгыз-Наратский</w:t>
      </w:r>
      <w:proofErr w:type="spellEnd"/>
      <w:r>
        <w:rPr>
          <w:rFonts w:ascii="Times New Roman" w:hAnsi="Times New Roman"/>
          <w:color w:val="444444"/>
          <w:sz w:val="28"/>
          <w:szCs w:val="28"/>
          <w:lang w:eastAsia="ru-RU"/>
        </w:rPr>
        <w:t xml:space="preserve"> сельсовет</w:t>
      </w:r>
      <w:r w:rsidRPr="00CC542C">
        <w:rPr>
          <w:rFonts w:ascii="Times New Roman" w:hAnsi="Times New Roman"/>
          <w:color w:val="444444"/>
          <w:sz w:val="28"/>
          <w:szCs w:val="28"/>
          <w:lang w:eastAsia="ru-RU"/>
        </w:rPr>
        <w:t xml:space="preserve"> в сети Интернет.</w:t>
      </w:r>
    </w:p>
    <w:p w:rsidR="00433907" w:rsidRPr="00AE6349" w:rsidRDefault="00433907" w:rsidP="00AE6349">
      <w:pPr>
        <w:shd w:val="clear" w:color="auto" w:fill="FFFFFF" w:themeFill="background1"/>
        <w:spacing w:after="0" w:line="360" w:lineRule="atLeast"/>
        <w:ind w:firstLine="567"/>
        <w:contextualSpacing/>
        <w:jc w:val="both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CC542C">
        <w:rPr>
          <w:rFonts w:ascii="Times New Roman" w:hAnsi="Times New Roman"/>
          <w:color w:val="444444"/>
          <w:sz w:val="28"/>
          <w:szCs w:val="28"/>
          <w:lang w:eastAsia="ru-RU"/>
        </w:rPr>
        <w:t>3. Настоящее решение вступает в силу со дня его опубликования (обнародования).</w:t>
      </w:r>
    </w:p>
    <w:p w:rsidR="00433907" w:rsidRDefault="00433907" w:rsidP="00433907">
      <w:pPr>
        <w:shd w:val="clear" w:color="auto" w:fill="FFFFFF"/>
        <w:spacing w:after="0" w:line="293" w:lineRule="atLeast"/>
        <w:ind w:firstLine="567"/>
        <w:contextualSpacing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433907" w:rsidRPr="004959B2" w:rsidRDefault="00433907" w:rsidP="00433907">
      <w:pPr>
        <w:spacing w:after="0"/>
        <w:contextualSpacing/>
        <w:jc w:val="both"/>
        <w:rPr>
          <w:rFonts w:ascii="Times New Roman" w:hAnsi="Times New Roman"/>
          <w:sz w:val="28"/>
          <w:szCs w:val="28"/>
        </w:rPr>
      </w:pPr>
      <w:r w:rsidRPr="004959B2">
        <w:rPr>
          <w:rFonts w:ascii="Times New Roman" w:hAnsi="Times New Roman"/>
          <w:sz w:val="28"/>
          <w:szCs w:val="28"/>
        </w:rPr>
        <w:t>Глава сельского поселения</w:t>
      </w:r>
    </w:p>
    <w:p w:rsidR="00433907" w:rsidRPr="004959B2" w:rsidRDefault="00433907" w:rsidP="00433907">
      <w:pPr>
        <w:spacing w:after="0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Ялгыз-Наратский</w:t>
      </w:r>
      <w:proofErr w:type="spellEnd"/>
      <w:r w:rsidRPr="004959B2">
        <w:rPr>
          <w:rFonts w:ascii="Times New Roman" w:hAnsi="Times New Roman"/>
          <w:sz w:val="28"/>
          <w:szCs w:val="28"/>
        </w:rPr>
        <w:t xml:space="preserve"> сельсовет</w:t>
      </w:r>
    </w:p>
    <w:p w:rsidR="00433907" w:rsidRPr="004959B2" w:rsidRDefault="00433907" w:rsidP="00433907">
      <w:pPr>
        <w:spacing w:after="0"/>
        <w:contextualSpacing/>
        <w:jc w:val="both"/>
        <w:rPr>
          <w:rFonts w:ascii="Times New Roman" w:hAnsi="Times New Roman"/>
          <w:sz w:val="28"/>
          <w:szCs w:val="28"/>
        </w:rPr>
      </w:pPr>
      <w:r w:rsidRPr="004959B2">
        <w:rPr>
          <w:rFonts w:ascii="Times New Roman" w:hAnsi="Times New Roman"/>
          <w:sz w:val="28"/>
          <w:szCs w:val="28"/>
        </w:rPr>
        <w:t xml:space="preserve">муниципального района </w:t>
      </w:r>
    </w:p>
    <w:p w:rsidR="00433907" w:rsidRPr="004959B2" w:rsidRDefault="00433907" w:rsidP="00433907">
      <w:pPr>
        <w:spacing w:after="0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4959B2">
        <w:rPr>
          <w:rFonts w:ascii="Times New Roman" w:hAnsi="Times New Roman"/>
          <w:sz w:val="28"/>
          <w:szCs w:val="28"/>
        </w:rPr>
        <w:t xml:space="preserve"> район </w:t>
      </w:r>
    </w:p>
    <w:p w:rsidR="00433907" w:rsidRDefault="00433907" w:rsidP="00433907">
      <w:pPr>
        <w:spacing w:after="0"/>
        <w:contextualSpacing/>
        <w:jc w:val="both"/>
        <w:rPr>
          <w:rFonts w:ascii="Times New Roman" w:hAnsi="Times New Roman"/>
          <w:sz w:val="28"/>
          <w:szCs w:val="28"/>
        </w:rPr>
      </w:pPr>
      <w:r w:rsidRPr="004959B2">
        <w:rPr>
          <w:rFonts w:ascii="Times New Roman" w:hAnsi="Times New Roman"/>
          <w:sz w:val="28"/>
          <w:szCs w:val="28"/>
        </w:rPr>
        <w:t xml:space="preserve">Республики Башкортостан:                                                   </w:t>
      </w:r>
      <w:proofErr w:type="spellStart"/>
      <w:r w:rsidRPr="004959B2">
        <w:rPr>
          <w:rFonts w:ascii="Times New Roman" w:hAnsi="Times New Roman"/>
          <w:sz w:val="28"/>
          <w:szCs w:val="28"/>
        </w:rPr>
        <w:t>Р.Н.</w:t>
      </w:r>
      <w:r w:rsidR="00E60810">
        <w:rPr>
          <w:rFonts w:ascii="Times New Roman" w:hAnsi="Times New Roman"/>
          <w:sz w:val="28"/>
          <w:szCs w:val="28"/>
        </w:rPr>
        <w:t>Фатихов</w:t>
      </w:r>
      <w:proofErr w:type="spellEnd"/>
    </w:p>
    <w:p w:rsidR="00E60810" w:rsidRDefault="00E60810" w:rsidP="00433907">
      <w:pPr>
        <w:spacing w:after="0"/>
        <w:contextualSpacing/>
        <w:jc w:val="both"/>
        <w:rPr>
          <w:rFonts w:ascii="Times New Roman" w:hAnsi="Times New Roman"/>
          <w:sz w:val="28"/>
          <w:szCs w:val="28"/>
        </w:rPr>
      </w:pPr>
    </w:p>
    <w:p w:rsidR="00E60810" w:rsidRPr="00405409" w:rsidRDefault="00E60810" w:rsidP="00433907">
      <w:pPr>
        <w:spacing w:after="0"/>
        <w:contextualSpacing/>
        <w:jc w:val="both"/>
        <w:rPr>
          <w:sz w:val="28"/>
          <w:szCs w:val="28"/>
        </w:rPr>
      </w:pP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center"/>
        <w:rPr>
          <w:rFonts w:ascii="Times New Roman" w:hAnsi="Times New Roman"/>
          <w:b/>
          <w:color w:val="333333"/>
          <w:sz w:val="28"/>
          <w:szCs w:val="28"/>
          <w:lang w:eastAsia="ru-RU"/>
        </w:rPr>
      </w:pPr>
      <w:proofErr w:type="gramStart"/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lastRenderedPageBreak/>
        <w:t>П</w:t>
      </w:r>
      <w:proofErr w:type="gramEnd"/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 О Л О Ж Е Н И Е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center"/>
        <w:rPr>
          <w:rFonts w:ascii="Times New Roman" w:hAnsi="Times New Roman"/>
          <w:b/>
          <w:color w:val="333333"/>
          <w:sz w:val="28"/>
          <w:szCs w:val="28"/>
          <w:lang w:eastAsia="ru-RU"/>
        </w:rPr>
      </w:pPr>
      <w:r w:rsidRPr="004959B2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«О</w:t>
      </w:r>
      <w:r w:rsidRPr="004959B2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959B2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муниципально</w:t>
      </w:r>
      <w:proofErr w:type="spellEnd"/>
      <w:r w:rsidRPr="004959B2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-</w:t>
      </w:r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частном па</w:t>
      </w:r>
      <w:r w:rsidRPr="004959B2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ртнерстве в сельском поселении </w:t>
      </w:r>
      <w:proofErr w:type="spellStart"/>
      <w:r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Ялгыз-Наратский</w:t>
      </w:r>
      <w:proofErr w:type="spellEnd"/>
      <w:r w:rsidRPr="004959B2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Татышлинский</w:t>
      </w:r>
      <w:proofErr w:type="spellEnd"/>
      <w:r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Pr="004959B2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район Республики Башкортостан»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center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 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center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Статья 1. Предмет регулирования настоящего Положения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1.1.</w:t>
      </w:r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 </w:t>
      </w:r>
      <w:proofErr w:type="gramStart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Настоящее Положение определяет цели, формы, принципы и условия участия органов местного само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управления сельского поселения </w:t>
      </w:r>
      <w:proofErr w:type="spellStart"/>
      <w:r>
        <w:rPr>
          <w:rFonts w:ascii="Times New Roman" w:hAnsi="Times New Roman"/>
          <w:color w:val="333333"/>
          <w:sz w:val="28"/>
          <w:szCs w:val="28"/>
          <w:lang w:eastAsia="ru-RU"/>
        </w:rPr>
        <w:t>Ялгыз-Наратский</w:t>
      </w:r>
      <w:proofErr w:type="spellEnd"/>
      <w:r w:rsidRPr="008C233F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color w:val="333333"/>
          <w:sz w:val="28"/>
          <w:szCs w:val="28"/>
          <w:lang w:eastAsia="ru-RU"/>
        </w:rPr>
        <w:t>Татышлинский</w:t>
      </w:r>
      <w:proofErr w:type="spellEnd"/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 </w:t>
      </w:r>
      <w:r w:rsidRPr="008C233F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район Республики Башкортостан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в </w:t>
      </w:r>
      <w:proofErr w:type="spellStart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– частном партнерстве, а также формы муниципальной поддержки развития </w:t>
      </w:r>
      <w:proofErr w:type="spellStart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– частного партнерства, осуществляемые в соответствии с Гражданским кодексом Российской Федерации, Земельным кодексом Российской Федерации, Градостроительным кодексом Российской Федерации, Федеральным законом от 21.07.2005 г. № 115-ФЗ «О концессионных соглашениях</w:t>
      </w:r>
      <w:proofErr w:type="gramEnd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», Федеральным законом  от 06.10.2003 г. № 131-ФЗ «Об общих принципах организации местного самоупра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вления в Российской Федерации»,</w:t>
      </w:r>
      <w:r w:rsidRPr="00D3599A">
        <w:rPr>
          <w:rFonts w:ascii="Times New Roman" w:hAnsi="Times New Roman"/>
          <w:color w:val="444444"/>
          <w:sz w:val="28"/>
          <w:szCs w:val="28"/>
          <w:lang w:eastAsia="ru-RU"/>
        </w:rPr>
        <w:t xml:space="preserve"> </w:t>
      </w:r>
      <w:r w:rsidRPr="00CC542C">
        <w:rPr>
          <w:rFonts w:ascii="Times New Roman" w:hAnsi="Times New Roman"/>
          <w:color w:val="444444"/>
          <w:sz w:val="28"/>
          <w:szCs w:val="28"/>
          <w:lang w:eastAsia="ru-RU"/>
        </w:rPr>
        <w:t xml:space="preserve">Федеральным законом от 13.07.2015 № 224-ФЗ «О государственно-частном партнерстве, </w:t>
      </w:r>
      <w:proofErr w:type="spellStart"/>
      <w:r w:rsidRPr="00CC542C">
        <w:rPr>
          <w:rFonts w:ascii="Times New Roman" w:hAnsi="Times New Roman"/>
          <w:color w:val="444444"/>
          <w:sz w:val="28"/>
          <w:szCs w:val="28"/>
          <w:lang w:eastAsia="ru-RU"/>
        </w:rPr>
        <w:t>муниципально</w:t>
      </w:r>
      <w:proofErr w:type="spellEnd"/>
      <w:r w:rsidRPr="00CC542C">
        <w:rPr>
          <w:rFonts w:ascii="Times New Roman" w:hAnsi="Times New Roman"/>
          <w:color w:val="444444"/>
          <w:sz w:val="28"/>
          <w:szCs w:val="28"/>
          <w:lang w:eastAsia="ru-RU"/>
        </w:rPr>
        <w:t>-частном партнерстве в Российской Федерации и внесении изменений в отдельные законодательные акты Российской Федерации»</w:t>
      </w:r>
      <w:r>
        <w:rPr>
          <w:rFonts w:ascii="Times New Roman" w:hAnsi="Times New Roman"/>
          <w:color w:val="444444"/>
          <w:sz w:val="28"/>
          <w:szCs w:val="28"/>
          <w:lang w:eastAsia="ru-RU"/>
        </w:rPr>
        <w:t>,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 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Уставом сельского посел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ения </w:t>
      </w:r>
      <w:proofErr w:type="spellStart"/>
      <w:r>
        <w:rPr>
          <w:rFonts w:ascii="Times New Roman" w:hAnsi="Times New Roman"/>
          <w:color w:val="333333"/>
          <w:sz w:val="28"/>
          <w:szCs w:val="28"/>
          <w:lang w:eastAsia="ru-RU"/>
        </w:rPr>
        <w:t>Ялгыз-Наратский</w:t>
      </w:r>
      <w:proofErr w:type="spellEnd"/>
      <w:r w:rsidRPr="008C233F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color w:val="333333"/>
          <w:sz w:val="28"/>
          <w:szCs w:val="28"/>
          <w:lang w:eastAsia="ru-RU"/>
        </w:rPr>
        <w:t>Татышлинский</w:t>
      </w:r>
      <w:proofErr w:type="spellEnd"/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 </w:t>
      </w:r>
      <w:r w:rsidRPr="008C233F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район Республики Башкортостан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1.2.</w:t>
      </w:r>
      <w:r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Настоящее положение разработано в целях </w:t>
      </w:r>
      <w:proofErr w:type="gramStart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регулирования взаимоотношений органов местного само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управления сельского поселения</w:t>
      </w:r>
      <w:proofErr w:type="gramEnd"/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color w:val="333333"/>
          <w:sz w:val="28"/>
          <w:szCs w:val="28"/>
          <w:lang w:eastAsia="ru-RU"/>
        </w:rPr>
        <w:t>Ялгыз-Наратский</w:t>
      </w:r>
      <w:proofErr w:type="spellEnd"/>
      <w:r w:rsidRPr="008C233F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с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ельсовет муниципального района </w:t>
      </w:r>
      <w:proofErr w:type="spellStart"/>
      <w:r>
        <w:rPr>
          <w:rFonts w:ascii="Times New Roman" w:hAnsi="Times New Roman"/>
          <w:color w:val="333333"/>
          <w:sz w:val="28"/>
          <w:szCs w:val="28"/>
          <w:lang w:eastAsia="ru-RU"/>
        </w:rPr>
        <w:t>Татышлинский</w:t>
      </w:r>
      <w:proofErr w:type="spellEnd"/>
      <w:r w:rsidRPr="008C233F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район Республики Башкортостан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» (далее –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поселение)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, юридических и физических лиц (далее –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частный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партнер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) в рамках </w:t>
      </w:r>
      <w:proofErr w:type="spellStart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– частного партнерства.</w:t>
      </w:r>
    </w:p>
    <w:p w:rsidR="00433907" w:rsidRDefault="00433907" w:rsidP="00433907">
      <w:pPr>
        <w:shd w:val="clear" w:color="auto" w:fill="FFFFFF"/>
        <w:spacing w:after="0" w:line="276" w:lineRule="auto"/>
        <w:ind w:firstLine="567"/>
        <w:contextualSpacing/>
        <w:jc w:val="center"/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</w:pP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center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Статья 2. Основные понятия, используемые в настоящем Положении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2.1.</w:t>
      </w:r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     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Для целей настоящего Положения используются следующие основные понятия: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2.1.1.</w:t>
      </w:r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  </w:t>
      </w:r>
      <w:proofErr w:type="spellStart"/>
      <w:proofErr w:type="gramStart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– частное партнерство – взаимовыгодное сотрудничество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поселения</w:t>
      </w:r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 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с российскими или иностранными юридическими лицами, индивидуальными предпринимателями, физическими лицами, объединениями юридических лиц, на основе соглашения в целях создания, реконструкции, модернизации, обслуживания или эксплуатации объектов социальной и инженерной инфраструктуры, обеспечения в соответствии с федеральным законодательством и законодательством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Республики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lastRenderedPageBreak/>
        <w:t xml:space="preserve">Башкортостан 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эффективного использования имущества находящегося в муниципальной собственности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поселения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.</w:t>
      </w:r>
      <w:proofErr w:type="gramEnd"/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2.1.2.</w:t>
      </w:r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  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Частный партнер – российское или иностранное юридическое лицо, индивидуальный предприниматель либо действующие без образования юридического лица по договору простого товарищества (договору о совместной деятельности) два и более юридических лица, индивидуальных предпринимателя, осуществляющие деятельность на основании соглашения о </w:t>
      </w:r>
      <w:proofErr w:type="spellStart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– частном партнерстве.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2.1.3.</w:t>
      </w:r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  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Соглашение о </w:t>
      </w:r>
      <w:proofErr w:type="spellStart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– частном партнерстве – договор, заключаемый между исполнительным органом местного самоуправления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поселения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 и российскими или иностранными юридическими лицами, индивидуальными предпринимателями, физическими лицами, объединениями юридических лиц (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частным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партнером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), направленный на осуществление деятельности на основе </w:t>
      </w:r>
      <w:proofErr w:type="spellStart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– частного партнерства в формах, предусмотренных настоящим Положением.</w:t>
      </w:r>
    </w:p>
    <w:p w:rsidR="00433907" w:rsidRDefault="00433907" w:rsidP="00433907">
      <w:pPr>
        <w:shd w:val="clear" w:color="auto" w:fill="FFFFFF"/>
        <w:spacing w:after="0" w:line="276" w:lineRule="auto"/>
        <w:ind w:firstLine="567"/>
        <w:contextualSpacing/>
        <w:jc w:val="center"/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</w:pP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center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Статья 3.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 </w:t>
      </w:r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Цели настоящего Положения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Целями настоящего Положения являются: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3.1.</w:t>
      </w:r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 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Обеспечение стабильных условий развития всех форм </w:t>
      </w:r>
      <w:proofErr w:type="spellStart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– частного партнерства в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поселении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3.2.</w:t>
      </w:r>
      <w:r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Привлечение и эффективное использование муниципальных и частных ресурсов, включая материальные, финансовые, интеллектуальные, научно – технические для развития экономики и социальной сферы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поселения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.</w:t>
      </w:r>
    </w:p>
    <w:p w:rsidR="0043390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3.3.</w:t>
      </w:r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 </w:t>
      </w:r>
      <w:r w:rsidRPr="00DE742E">
        <w:rPr>
          <w:rFonts w:ascii="Times New Roman" w:hAnsi="Times New Roman"/>
          <w:bCs/>
          <w:color w:val="333333"/>
          <w:sz w:val="28"/>
          <w:szCs w:val="28"/>
          <w:lang w:eastAsia="ru-RU"/>
        </w:rPr>
        <w:t>П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овышение доступности и улучшение качества услуг, предоставляемых потребителям с использованием объектов социальной и инженерной инфраструктуры за счет привлечения частных инвестиций в создание, реконструкцию, модернизацию, обслуживание или эксплуатацию объектов социальной и инженерной инфраструктуры.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BA24B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Проводимые мероприятия за счет привлечения частных инвестиций утверждаются постановлением Администрации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сельского поселения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Ялгыз-Наратский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Татышлинский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район Республики Башкортостан</w:t>
      </w:r>
      <w:r w:rsidRPr="00BA24B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по форме согласно приложению № 1 к настоящему Положению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3.4.</w:t>
      </w:r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 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Обеспечение эффективности использования имущества, находящегося в собственности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поселения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3.5.</w:t>
      </w:r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 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Объединение материальных и нематериальных ресурсов органов местного самоуправления и частных партнеров на долговременной и взаимовыгодной основе для решения вопросов местного значения в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поселении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, создания общественных благ или оказания общественных услуг.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3.6.</w:t>
      </w:r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 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Повышение уровня и качества жизни населения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поселения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.</w:t>
      </w:r>
    </w:p>
    <w:p w:rsidR="00433907" w:rsidRDefault="00433907" w:rsidP="00433907">
      <w:pPr>
        <w:shd w:val="clear" w:color="auto" w:fill="FFFFFF"/>
        <w:spacing w:after="0" w:line="276" w:lineRule="auto"/>
        <w:ind w:firstLine="567"/>
        <w:contextualSpacing/>
        <w:jc w:val="center"/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</w:pP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center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Статья 4. Принципы </w:t>
      </w:r>
      <w:proofErr w:type="spellStart"/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 – частного партнерства в поселении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/>
          <w:color w:val="333333"/>
          <w:sz w:val="28"/>
          <w:szCs w:val="28"/>
          <w:lang w:eastAsia="ru-RU"/>
        </w:rPr>
        <w:t> </w:t>
      </w:r>
      <w:proofErr w:type="spellStart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– частное партнерство в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поселении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 основывается на принципах: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4.1.</w:t>
      </w:r>
      <w:r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Законности.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4.2.</w:t>
      </w:r>
      <w:r>
        <w:rPr>
          <w:rFonts w:ascii="Times New Roman" w:hAnsi="Times New Roman"/>
          <w:bCs/>
          <w:color w:val="333333"/>
          <w:sz w:val="28"/>
          <w:szCs w:val="28"/>
          <w:lang w:eastAsia="ru-RU"/>
        </w:rPr>
        <w:t xml:space="preserve"> 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Добросовестного и взаимовыгодного сотрудничества сторон </w:t>
      </w:r>
      <w:proofErr w:type="spellStart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– частного партнерства.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4.3.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 Равноправия сторон </w:t>
      </w:r>
      <w:proofErr w:type="spellStart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– частного партнерства.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4.4.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 Эффективного использования муниципального имущества.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4.5.</w:t>
      </w:r>
      <w:r>
        <w:rPr>
          <w:rFonts w:ascii="Times New Roman" w:hAnsi="Times New Roman"/>
          <w:bCs/>
          <w:color w:val="333333"/>
          <w:sz w:val="28"/>
          <w:szCs w:val="28"/>
          <w:lang w:eastAsia="ru-RU"/>
        </w:rPr>
        <w:t xml:space="preserve"> 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Открытости и доступности информации по вопросам реализации </w:t>
      </w:r>
      <w:proofErr w:type="spellStart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– частного партнерства.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4.6.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 Обеспечения равных условий доступа российским или иностранным юридическим лицам, индивидуальным предпринимателям, физическим лицам, объединениям юридических лиц к участию в </w:t>
      </w:r>
      <w:proofErr w:type="spellStart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– частном партнерстве.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4.7.</w:t>
      </w:r>
      <w:r>
        <w:rPr>
          <w:rFonts w:ascii="Times New Roman" w:hAnsi="Times New Roman"/>
          <w:bCs/>
          <w:color w:val="333333"/>
          <w:sz w:val="28"/>
          <w:szCs w:val="28"/>
          <w:lang w:eastAsia="ru-RU"/>
        </w:rPr>
        <w:t xml:space="preserve"> 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Разделения ответственности, рисков и выгоды между сторонами </w:t>
      </w:r>
      <w:proofErr w:type="spellStart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– частного партнерства.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4.8.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 Кооперации материальных, финансовых, интеллектуальных, научно – технических ресурсов.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4.9.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 Соблюдения прав и законных интересов участников </w:t>
      </w:r>
      <w:proofErr w:type="spellStart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– частного партнерства и населения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поселения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.</w:t>
      </w:r>
    </w:p>
    <w:p w:rsidR="00433907" w:rsidRDefault="00433907" w:rsidP="00433907">
      <w:pPr>
        <w:shd w:val="clear" w:color="auto" w:fill="FFFFFF"/>
        <w:spacing w:after="0" w:line="276" w:lineRule="auto"/>
        <w:ind w:firstLine="567"/>
        <w:contextualSpacing/>
        <w:jc w:val="center"/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</w:pP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center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Статья 5.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 </w:t>
      </w:r>
      <w:r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Участие сельского поселения </w:t>
      </w:r>
      <w:proofErr w:type="spellStart"/>
      <w:r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Ялгыз-Наратский</w:t>
      </w:r>
      <w:proofErr w:type="spellEnd"/>
      <w:r w:rsidRPr="008C233F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Татышлинский</w:t>
      </w:r>
      <w:proofErr w:type="spellEnd"/>
      <w:r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Pr="008C233F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район Республики Башкортостан</w:t>
      </w:r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 в </w:t>
      </w:r>
      <w:proofErr w:type="spellStart"/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 – частном партнерстве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5.1.  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Сельское поселение </w:t>
      </w:r>
      <w:proofErr w:type="spellStart"/>
      <w:r>
        <w:rPr>
          <w:rFonts w:ascii="Times New Roman" w:hAnsi="Times New Roman"/>
          <w:color w:val="333333"/>
          <w:sz w:val="28"/>
          <w:szCs w:val="28"/>
          <w:lang w:eastAsia="ru-RU"/>
        </w:rPr>
        <w:t>Ялгыз-Наратский</w:t>
      </w:r>
      <w:proofErr w:type="spellEnd"/>
      <w:r w:rsidRPr="008C233F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color w:val="333333"/>
          <w:sz w:val="28"/>
          <w:szCs w:val="28"/>
          <w:lang w:eastAsia="ru-RU"/>
        </w:rPr>
        <w:t>Татышлинский</w:t>
      </w:r>
      <w:proofErr w:type="spellEnd"/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 </w:t>
      </w:r>
      <w:r w:rsidRPr="008C233F">
        <w:rPr>
          <w:rFonts w:ascii="Times New Roman" w:hAnsi="Times New Roman"/>
          <w:color w:val="333333"/>
          <w:sz w:val="28"/>
          <w:szCs w:val="28"/>
          <w:lang w:eastAsia="ru-RU"/>
        </w:rPr>
        <w:t>район Республики Башкортостан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участвует в </w:t>
      </w:r>
      <w:proofErr w:type="spellStart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– частном партнерстве в соответствие с федеральным законодательством, законодательством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Республики Башкортостан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и нормативно – правовыми актами Совета сельского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поселения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.</w:t>
      </w:r>
    </w:p>
    <w:p w:rsidR="0043390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            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center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Статья 6.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 </w:t>
      </w:r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Формы </w:t>
      </w:r>
      <w:proofErr w:type="spellStart"/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 – частного партнерства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6.1.</w:t>
      </w:r>
      <w:r>
        <w:rPr>
          <w:rFonts w:ascii="Times New Roman" w:hAnsi="Times New Roman"/>
          <w:bCs/>
          <w:color w:val="333333"/>
          <w:sz w:val="28"/>
          <w:szCs w:val="28"/>
          <w:lang w:eastAsia="ru-RU"/>
        </w:rPr>
        <w:t xml:space="preserve"> 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Формами </w:t>
      </w:r>
      <w:proofErr w:type="spellStart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–частного партнерства в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поселении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 являются: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6.1.1.</w:t>
      </w:r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 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Вовлечение в инвестиционный процесс имущества, находящегося в собственности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поселения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6.1.2.</w:t>
      </w:r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 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Реализация инвестиционных проектов, в том числе инвестиционных проектов местного значения.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6.1.3.</w:t>
      </w:r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 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Реализация инновационных проектов.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6.1.4.</w:t>
      </w:r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 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Арендные отношения.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lastRenderedPageBreak/>
        <w:t>6.1.5.</w:t>
      </w:r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 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Концессионные соглашения.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6.1.6.</w:t>
      </w:r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 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Совместная деятельность по развитию застроенных территорий.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6.1.7.</w:t>
      </w:r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 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Соглашения о сотрудничестве и взаимодействии в сфере социально – экономического развития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поселения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.</w:t>
      </w:r>
    </w:p>
    <w:p w:rsidR="0043390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6.2.</w:t>
      </w:r>
      <w:r>
        <w:rPr>
          <w:rFonts w:ascii="Times New Roman" w:hAnsi="Times New Roman"/>
          <w:bCs/>
          <w:color w:val="333333"/>
          <w:sz w:val="28"/>
          <w:szCs w:val="28"/>
          <w:lang w:eastAsia="ru-RU"/>
        </w:rPr>
        <w:t xml:space="preserve"> 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Соглашения о </w:t>
      </w:r>
      <w:proofErr w:type="spellStart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– частном партнерстве в формах, предусмотренных пунктами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6.1.1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 –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6.1.6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 части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6.1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 настоящей статьи, заключаются в соответствии с федеральным законодательством и нормативными правовыми актами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поселения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6.3. 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Соглашения о </w:t>
      </w:r>
      <w:proofErr w:type="spellStart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– частном партнерстве в форме, предусмотренной пунктом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6.1.7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 части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6.1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 настоящей статьи, заключается в соответствии с федеральным законодательством и настоящим Положением.</w:t>
      </w:r>
    </w:p>
    <w:p w:rsidR="00433907" w:rsidRDefault="00433907" w:rsidP="00433907">
      <w:pPr>
        <w:shd w:val="clear" w:color="auto" w:fill="FFFFFF"/>
        <w:spacing w:after="0" w:line="276" w:lineRule="auto"/>
        <w:ind w:firstLine="567"/>
        <w:contextualSpacing/>
        <w:jc w:val="center"/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</w:pP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center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Статья 7. Объекты соглашения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Объектом соглашения могут являться: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7.1. 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Транспорт и дорожная инфраструктура.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7.2. 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Объекты коммунальной инфраструктуры и благоустройства.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7.3. 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Объекты по производству, передаче и распределению электрической и тепловой энергии.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333333"/>
          <w:sz w:val="28"/>
          <w:szCs w:val="28"/>
          <w:lang w:eastAsia="ru-RU"/>
        </w:rPr>
        <w:t>7.4. О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бъекты культуры, спорта, туризма, рекреации и социального обслуживания, иные объекты социально – культурного назначения.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7.5. 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Объекты торговли, бытового обслуживания населения и общественного питания.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7.6. 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Объекты производства, хранения, переработки сельскохозяйственной продукции.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7.7. </w:t>
      </w:r>
      <w:r>
        <w:rPr>
          <w:rFonts w:ascii="Times New Roman" w:hAnsi="Times New Roman"/>
          <w:bCs/>
          <w:color w:val="333333"/>
          <w:sz w:val="28"/>
          <w:szCs w:val="28"/>
          <w:lang w:eastAsia="ru-RU"/>
        </w:rPr>
        <w:t>И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ные объекты недвижимого имущества, расположенные на территории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поселения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.</w:t>
      </w:r>
    </w:p>
    <w:p w:rsidR="00433907" w:rsidRDefault="00433907" w:rsidP="00433907">
      <w:pPr>
        <w:shd w:val="clear" w:color="auto" w:fill="FFFFFF"/>
        <w:spacing w:after="0" w:line="276" w:lineRule="auto"/>
        <w:ind w:firstLine="567"/>
        <w:contextualSpacing/>
        <w:jc w:val="center"/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</w:pP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center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Статья 8. Формы муниципальной поддержки развития </w:t>
      </w:r>
      <w:proofErr w:type="spellStart"/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 – частного партнерства в поселении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 8.1. 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Формами муниципальной поддержки, оказываемой частным партнерам в целях развития </w:t>
      </w:r>
      <w:proofErr w:type="spellStart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– частного партнерства в поселении, являются: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8.1.1. 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Предоставление налоговых льгот в соответствии с Налоговым кодексом Российской Федерации и нормативными правовыми актами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поселения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8.1.2. </w:t>
      </w:r>
      <w:r>
        <w:rPr>
          <w:rFonts w:ascii="Times New Roman" w:hAnsi="Times New Roman"/>
          <w:bCs/>
          <w:color w:val="333333"/>
          <w:sz w:val="28"/>
          <w:szCs w:val="28"/>
          <w:lang w:eastAsia="ru-RU"/>
        </w:rPr>
        <w:t>П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редоставление льгот по аренде имущества, являющегося собственностью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поселения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8.1.3.</w:t>
      </w:r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 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Субсидирование за счет средств бюджета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поселения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 части процентной ставки за пользование кредитом.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8.1.4.</w:t>
      </w:r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 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Предоставление инвестиций в уставной капитал.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8.1.5.</w:t>
      </w:r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 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Информационная и консультационная поддержка.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lastRenderedPageBreak/>
        <w:t>8.2.</w:t>
      </w:r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 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Нормативными правовыми актами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поселения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 могут предусматриваться иные формы муниципальной поддержки развития </w:t>
      </w:r>
      <w:proofErr w:type="spellStart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– частного партнерства в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поселении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8.3.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 Условия и порядок предоставления форм муниципальной поддержки развития </w:t>
      </w:r>
      <w:proofErr w:type="spellStart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– частного партнерства в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 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поселении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, предусмотренных настоящей статьей, устанавливаются в соответствии с федеральным законодательством и нормативными правовыми актами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поселения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.</w:t>
      </w:r>
    </w:p>
    <w:p w:rsidR="00433907" w:rsidRDefault="00433907" w:rsidP="00433907">
      <w:pPr>
        <w:shd w:val="clear" w:color="auto" w:fill="FFFFFF"/>
        <w:spacing w:after="0" w:line="276" w:lineRule="auto"/>
        <w:ind w:firstLine="567"/>
        <w:contextualSpacing/>
        <w:jc w:val="center"/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</w:pP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center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Статья 9. Порядок заключения соглашения о </w:t>
      </w:r>
      <w:proofErr w:type="spellStart"/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 – частном партнерстве.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9.1. 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Предложения от российских или иностранных юридических лиц, индивидуальных предпринимателей, физических лиц, объединений юридических лиц о </w:t>
      </w:r>
      <w:proofErr w:type="spellStart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– частном партнерстве (далее –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предложение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) направляются в Адм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инистрацию Сельского поселения </w:t>
      </w:r>
      <w:proofErr w:type="spellStart"/>
      <w:r>
        <w:rPr>
          <w:rFonts w:ascii="Times New Roman" w:hAnsi="Times New Roman"/>
          <w:color w:val="333333"/>
          <w:sz w:val="28"/>
          <w:szCs w:val="28"/>
          <w:lang w:eastAsia="ru-RU"/>
        </w:rPr>
        <w:t>Ялгыз-Наратский</w:t>
      </w:r>
      <w:proofErr w:type="spellEnd"/>
      <w:r w:rsidRPr="008C233F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color w:val="333333"/>
          <w:sz w:val="28"/>
          <w:szCs w:val="28"/>
          <w:lang w:eastAsia="ru-RU"/>
        </w:rPr>
        <w:t>Татышлинский</w:t>
      </w:r>
      <w:proofErr w:type="spellEnd"/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 </w:t>
      </w:r>
      <w:r w:rsidRPr="008C233F">
        <w:rPr>
          <w:rFonts w:ascii="Times New Roman" w:hAnsi="Times New Roman"/>
          <w:color w:val="333333"/>
          <w:sz w:val="28"/>
          <w:szCs w:val="28"/>
          <w:lang w:eastAsia="ru-RU"/>
        </w:rPr>
        <w:t>район Республики Башкортостан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Предложение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 должно содержать следующую информацию:</w:t>
      </w:r>
    </w:p>
    <w:p w:rsidR="00433907" w:rsidRPr="00D73887" w:rsidRDefault="00433907" w:rsidP="00433907">
      <w:pPr>
        <w:numPr>
          <w:ilvl w:val="0"/>
          <w:numId w:val="1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объект соглашения;</w:t>
      </w:r>
    </w:p>
    <w:p w:rsidR="00433907" w:rsidRPr="00D73887" w:rsidRDefault="00433907" w:rsidP="00433907">
      <w:pPr>
        <w:numPr>
          <w:ilvl w:val="0"/>
          <w:numId w:val="1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proofErr w:type="gramStart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технико – экономические</w:t>
      </w:r>
      <w:proofErr w:type="gramEnd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показатели объекта соглашения;</w:t>
      </w:r>
    </w:p>
    <w:p w:rsidR="00433907" w:rsidRPr="00D73887" w:rsidRDefault="00433907" w:rsidP="00433907">
      <w:pPr>
        <w:numPr>
          <w:ilvl w:val="0"/>
          <w:numId w:val="1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сроки создания и (или) реконструкции объекта соглашения;</w:t>
      </w:r>
    </w:p>
    <w:p w:rsidR="00433907" w:rsidRPr="00D73887" w:rsidRDefault="00433907" w:rsidP="00433907">
      <w:pPr>
        <w:numPr>
          <w:ilvl w:val="0"/>
          <w:numId w:val="1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срок действия соглашения или порядок его определения;</w:t>
      </w:r>
    </w:p>
    <w:p w:rsidR="00433907" w:rsidRPr="00D73887" w:rsidRDefault="00433907" w:rsidP="00433907">
      <w:pPr>
        <w:numPr>
          <w:ilvl w:val="0"/>
          <w:numId w:val="1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гарантии качества объекта соглашения, предоставляемые частным партнером;</w:t>
      </w:r>
    </w:p>
    <w:p w:rsidR="00433907" w:rsidRPr="00D73887" w:rsidRDefault="00433907" w:rsidP="00433907">
      <w:pPr>
        <w:numPr>
          <w:ilvl w:val="0"/>
          <w:numId w:val="1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объемы финансирования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поселением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, перечень муниципального имущества, подлежащие предоставлению в целях исполнения соглашения;</w:t>
      </w:r>
    </w:p>
    <w:p w:rsidR="00433907" w:rsidRPr="00D73887" w:rsidRDefault="00433907" w:rsidP="00433907">
      <w:pPr>
        <w:numPr>
          <w:ilvl w:val="0"/>
          <w:numId w:val="1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объем денежных средств и имущества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частного партнера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, подлежащих привлечению для исполнения соглашения;</w:t>
      </w:r>
    </w:p>
    <w:p w:rsidR="00433907" w:rsidRPr="00D73887" w:rsidRDefault="00433907" w:rsidP="00433907">
      <w:pPr>
        <w:numPr>
          <w:ilvl w:val="0"/>
          <w:numId w:val="1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распределение рисков между сторонами соглашения;</w:t>
      </w:r>
    </w:p>
    <w:p w:rsidR="00433907" w:rsidRPr="00D73887" w:rsidRDefault="00433907" w:rsidP="00433907">
      <w:pPr>
        <w:numPr>
          <w:ilvl w:val="0"/>
          <w:numId w:val="1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гарантии исполнения частным партнером своих обязательств по соглашению;</w:t>
      </w:r>
    </w:p>
    <w:p w:rsidR="00433907" w:rsidRPr="00D73887" w:rsidRDefault="00433907" w:rsidP="00433907">
      <w:pPr>
        <w:numPr>
          <w:ilvl w:val="0"/>
          <w:numId w:val="1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права и обязанности сторон соглашения;</w:t>
      </w:r>
    </w:p>
    <w:p w:rsidR="00433907" w:rsidRPr="00D73887" w:rsidRDefault="00433907" w:rsidP="00433907">
      <w:pPr>
        <w:numPr>
          <w:ilvl w:val="0"/>
          <w:numId w:val="1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ответственность сторон соглашения;</w:t>
      </w:r>
    </w:p>
    <w:p w:rsidR="00433907" w:rsidRPr="00D73887" w:rsidRDefault="00433907" w:rsidP="00433907">
      <w:pPr>
        <w:numPr>
          <w:ilvl w:val="0"/>
          <w:numId w:val="1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гарантии прав сторон соглашения при его заключении и исполнении, в том числе гарантии возмещения убытков, понесенных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 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частным партнером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 в соответствии с гражданским законодательством, в случае, если в результате незаконных действий (бездействия) исполнительного органа местного самоуправления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частный партнер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 понес убытки;</w:t>
      </w:r>
    </w:p>
    <w:p w:rsidR="00433907" w:rsidRPr="00D73887" w:rsidRDefault="00433907" w:rsidP="00433907">
      <w:pPr>
        <w:numPr>
          <w:ilvl w:val="0"/>
          <w:numId w:val="1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порядок внесения изменений в соглашение и прекращение действия соглашения;</w:t>
      </w:r>
    </w:p>
    <w:p w:rsidR="00433907" w:rsidRPr="00D73887" w:rsidRDefault="00433907" w:rsidP="00433907">
      <w:pPr>
        <w:numPr>
          <w:ilvl w:val="0"/>
          <w:numId w:val="1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порядок разрешения споров.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lastRenderedPageBreak/>
        <w:t>9.2.</w:t>
      </w:r>
      <w:r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Помимо условий, предусмотренных частью 9.1 настоящей статьи, соглашение может включать в себя иные условия, не противоречащие действующему законодательству.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9.3.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 Условия соглашения определяются сторонами соглашения при его заключении.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9.4.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 Глава Администрации организует проведение экономическо – правовой экспертизы предложения о </w:t>
      </w:r>
      <w:proofErr w:type="spellStart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муни</w:t>
      </w:r>
      <w:r w:rsidR="008235AC">
        <w:rPr>
          <w:rFonts w:ascii="Times New Roman" w:hAnsi="Times New Roman"/>
          <w:color w:val="333333"/>
          <w:sz w:val="28"/>
          <w:szCs w:val="28"/>
          <w:lang w:eastAsia="ru-RU"/>
        </w:rPr>
        <w:t>ципально</w:t>
      </w:r>
      <w:proofErr w:type="spellEnd"/>
      <w:r w:rsidR="008235AC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– частном партнерстве </w:t>
      </w:r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 </w:t>
      </w:r>
      <w:r w:rsidR="008235AC">
        <w:rPr>
          <w:rFonts w:ascii="Times New Roman" w:hAnsi="Times New Roman"/>
          <w:color w:val="333333"/>
          <w:sz w:val="28"/>
          <w:szCs w:val="28"/>
          <w:lang w:eastAsia="ru-RU"/>
        </w:rPr>
        <w:t>и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на о</w:t>
      </w:r>
      <w:r w:rsidR="008235AC">
        <w:rPr>
          <w:rFonts w:ascii="Times New Roman" w:hAnsi="Times New Roman"/>
          <w:color w:val="333333"/>
          <w:sz w:val="28"/>
          <w:szCs w:val="28"/>
          <w:lang w:eastAsia="ru-RU"/>
        </w:rPr>
        <w:t>сновании ее результатов, выносит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мотивированное решение, содержащее одобрение предложения либо его отклонение.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Решение Главы Админис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трации доводится до комиссии по </w:t>
      </w:r>
      <w:r w:rsidRPr="00C72112">
        <w:rPr>
          <w:rFonts w:ascii="Times New Roman" w:hAnsi="Times New Roman"/>
          <w:sz w:val="28"/>
          <w:szCs w:val="28"/>
        </w:rPr>
        <w:t>бюджету, налогам, вопросам муниципальной собственности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Совета сельского поселения </w:t>
      </w:r>
      <w:proofErr w:type="spellStart"/>
      <w:r>
        <w:rPr>
          <w:rFonts w:ascii="Times New Roman" w:hAnsi="Times New Roman"/>
          <w:color w:val="333333"/>
          <w:sz w:val="28"/>
          <w:szCs w:val="28"/>
          <w:lang w:eastAsia="ru-RU"/>
        </w:rPr>
        <w:t>Ялгыз-Наратский</w:t>
      </w:r>
      <w:proofErr w:type="spellEnd"/>
      <w:r w:rsidRPr="008C233F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color w:val="333333"/>
          <w:sz w:val="28"/>
          <w:szCs w:val="28"/>
          <w:lang w:eastAsia="ru-RU"/>
        </w:rPr>
        <w:t>Татышлинский</w:t>
      </w:r>
      <w:proofErr w:type="spellEnd"/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 </w:t>
      </w:r>
      <w:r w:rsidRPr="008C233F">
        <w:rPr>
          <w:rFonts w:ascii="Times New Roman" w:hAnsi="Times New Roman"/>
          <w:color w:val="333333"/>
          <w:sz w:val="28"/>
          <w:szCs w:val="28"/>
          <w:lang w:eastAsia="ru-RU"/>
        </w:rPr>
        <w:t>район Республики Башкортостан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и направляется заявителю письменным уведомлением в пятидневный срок со дня принятия такого решения.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9.5.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 </w:t>
      </w:r>
      <w:proofErr w:type="gramStart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Контроль за</w:t>
      </w:r>
      <w:proofErr w:type="gramEnd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исполнением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частным партнером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 условий соглашения осуществляется Администрацией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поселения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9.6.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 Реестр соглашений о </w:t>
      </w:r>
      <w:proofErr w:type="spellStart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– частном партнерстве ведется Администрацией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поселения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 </w:t>
      </w:r>
      <w:r w:rsidRPr="00AD28DC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по форме согласно приложению № 3, к настоящему Положению.</w:t>
      </w:r>
    </w:p>
    <w:p w:rsidR="00433907" w:rsidRDefault="00433907" w:rsidP="00433907">
      <w:pPr>
        <w:shd w:val="clear" w:color="auto" w:fill="FFFFFF"/>
        <w:spacing w:after="0" w:line="276" w:lineRule="auto"/>
        <w:ind w:firstLine="567"/>
        <w:contextualSpacing/>
        <w:jc w:val="center"/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</w:pP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center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Статья 10. Полномочия Адм</w:t>
      </w:r>
      <w:r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инистрации сельского поселения </w:t>
      </w:r>
      <w:proofErr w:type="spellStart"/>
      <w:r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Ялгыз-Наратский</w:t>
      </w:r>
      <w:proofErr w:type="spellEnd"/>
      <w:r w:rsidRPr="008C233F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Татышлинский</w:t>
      </w:r>
      <w:proofErr w:type="spellEnd"/>
      <w:r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Pr="008C233F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район Республики Башкортостан</w:t>
      </w:r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 в сфере </w:t>
      </w:r>
      <w:proofErr w:type="spellStart"/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 – частного партнерства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Адм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инистрация сельского поселения </w:t>
      </w:r>
      <w:proofErr w:type="spellStart"/>
      <w:r>
        <w:rPr>
          <w:rFonts w:ascii="Times New Roman" w:hAnsi="Times New Roman"/>
          <w:color w:val="333333"/>
          <w:sz w:val="28"/>
          <w:szCs w:val="28"/>
          <w:lang w:eastAsia="ru-RU"/>
        </w:rPr>
        <w:t>Ялгыз-Наратский</w:t>
      </w:r>
      <w:proofErr w:type="spellEnd"/>
      <w:r w:rsidRPr="008C233F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color w:val="333333"/>
          <w:sz w:val="28"/>
          <w:szCs w:val="28"/>
          <w:lang w:eastAsia="ru-RU"/>
        </w:rPr>
        <w:t>Татышлинский</w:t>
      </w:r>
      <w:proofErr w:type="spellEnd"/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 </w:t>
      </w:r>
      <w:r w:rsidRPr="008C233F">
        <w:rPr>
          <w:rFonts w:ascii="Times New Roman" w:hAnsi="Times New Roman"/>
          <w:color w:val="333333"/>
          <w:sz w:val="28"/>
          <w:szCs w:val="28"/>
          <w:lang w:eastAsia="ru-RU"/>
        </w:rPr>
        <w:t>район Республики Башкортостан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в сфере </w:t>
      </w:r>
      <w:proofErr w:type="spellStart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– частного партнерства: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10.1.</w:t>
      </w:r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 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Принимает нормативные и правовые акты, регулирующие отношения в сфере </w:t>
      </w:r>
      <w:proofErr w:type="spellStart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– частного партнерства.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10.2.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 Принимает целевые программы с использованием </w:t>
      </w:r>
      <w:proofErr w:type="spellStart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– частного партнерства.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10.3.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 В пределах своей компетенции принимает решения об использовании находящегося в муниципальной собственности имущества в рамках заключенных соглашений.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10.4.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 </w:t>
      </w:r>
      <w:r w:rsidRPr="00AD28DC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Заключает соглашения </w:t>
      </w:r>
      <w:proofErr w:type="spellStart"/>
      <w:r w:rsidRPr="00AD28DC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муниципально</w:t>
      </w:r>
      <w:proofErr w:type="spellEnd"/>
      <w:r w:rsidRPr="00AD28DC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-частного партнерства от имени 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Совета</w:t>
      </w:r>
      <w:r w:rsidRPr="00AD28DC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r w:rsidRPr="00AD28DC">
        <w:rPr>
          <w:rFonts w:ascii="Times New Roman" w:hAnsi="Times New Roman"/>
          <w:color w:val="333333"/>
          <w:sz w:val="28"/>
          <w:szCs w:val="28"/>
          <w:lang w:eastAsia="ru-RU"/>
        </w:rPr>
        <w:t xml:space="preserve">сельского поселения </w:t>
      </w:r>
      <w:proofErr w:type="spellStart"/>
      <w:r>
        <w:rPr>
          <w:rFonts w:ascii="Times New Roman" w:hAnsi="Times New Roman"/>
          <w:color w:val="333333"/>
          <w:sz w:val="28"/>
          <w:szCs w:val="28"/>
          <w:lang w:eastAsia="ru-RU"/>
        </w:rPr>
        <w:t>Ялгыз-Наратский</w:t>
      </w:r>
      <w:proofErr w:type="spellEnd"/>
      <w:r w:rsidRPr="00AD28DC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AD28DC">
        <w:rPr>
          <w:rFonts w:ascii="Times New Roman" w:hAnsi="Times New Roman"/>
          <w:color w:val="333333"/>
          <w:sz w:val="28"/>
          <w:szCs w:val="28"/>
          <w:lang w:eastAsia="ru-RU"/>
        </w:rPr>
        <w:t>Татышлинский</w:t>
      </w:r>
      <w:proofErr w:type="spellEnd"/>
      <w:r w:rsidRPr="00AD28DC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район Республики Башкортостан</w:t>
      </w:r>
      <w:r w:rsidRPr="00AD28DC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, по форме согласно приложению № 2 к настоящему Положению.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10.5.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 Ежегодно представля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ет в Совет сельского поселения </w:t>
      </w:r>
      <w:proofErr w:type="spellStart"/>
      <w:r>
        <w:rPr>
          <w:rFonts w:ascii="Times New Roman" w:hAnsi="Times New Roman"/>
          <w:color w:val="333333"/>
          <w:sz w:val="28"/>
          <w:szCs w:val="28"/>
          <w:lang w:eastAsia="ru-RU"/>
        </w:rPr>
        <w:t>Ялгыз-Наратский</w:t>
      </w:r>
      <w:proofErr w:type="spellEnd"/>
      <w:r w:rsidRPr="008C233F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color w:val="333333"/>
          <w:sz w:val="28"/>
          <w:szCs w:val="28"/>
          <w:lang w:eastAsia="ru-RU"/>
        </w:rPr>
        <w:t>Татышлинский</w:t>
      </w:r>
      <w:proofErr w:type="spellEnd"/>
      <w:r w:rsidRPr="008C233F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район </w:t>
      </w:r>
      <w:r w:rsidRPr="008C233F">
        <w:rPr>
          <w:rFonts w:ascii="Times New Roman" w:hAnsi="Times New Roman"/>
          <w:color w:val="333333"/>
          <w:sz w:val="28"/>
          <w:szCs w:val="28"/>
          <w:lang w:eastAsia="ru-RU"/>
        </w:rPr>
        <w:lastRenderedPageBreak/>
        <w:t>Республики Башкортостан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информацию о заключенных Администрацией </w:t>
      </w:r>
      <w:proofErr w:type="gramStart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соглашениях</w:t>
      </w:r>
      <w:proofErr w:type="gramEnd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о </w:t>
      </w:r>
      <w:proofErr w:type="spellStart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– частном партнерстве.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10.6.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 Осуществляет иные полномочия в соответствии с действующим федеральным законодательством и </w:t>
      </w:r>
      <w:r w:rsidRPr="00BA24B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нормативными правовыми актами сельского поселения</w:t>
      </w:r>
      <w:r w:rsidRPr="00BA24BA">
        <w:rPr>
          <w:rFonts w:ascii="Times New Roman" w:hAnsi="Times New Roman"/>
          <w:color w:val="333333"/>
          <w:sz w:val="28"/>
          <w:szCs w:val="28"/>
          <w:lang w:eastAsia="ru-RU"/>
        </w:rPr>
        <w:t>.</w:t>
      </w:r>
    </w:p>
    <w:p w:rsidR="00433907" w:rsidRDefault="00433907" w:rsidP="00433907">
      <w:pPr>
        <w:shd w:val="clear" w:color="auto" w:fill="FFFFFF"/>
        <w:spacing w:after="0" w:line="276" w:lineRule="auto"/>
        <w:ind w:firstLine="567"/>
        <w:contextualSpacing/>
        <w:jc w:val="center"/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</w:pP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center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Статья 11. Соглашение о </w:t>
      </w:r>
      <w:proofErr w:type="spellStart"/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 – частном партнерстве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Соглашение о </w:t>
      </w:r>
      <w:proofErr w:type="spellStart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– частном партнерстве заключается в письменной форме и должно содержать следующую информацию:</w:t>
      </w:r>
    </w:p>
    <w:p w:rsidR="00433907" w:rsidRPr="00D73887" w:rsidRDefault="00433907" w:rsidP="00433907">
      <w:pPr>
        <w:numPr>
          <w:ilvl w:val="0"/>
          <w:numId w:val="2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предмет соглашения;</w:t>
      </w:r>
    </w:p>
    <w:p w:rsidR="00433907" w:rsidRPr="00D73887" w:rsidRDefault="00433907" w:rsidP="00433907">
      <w:pPr>
        <w:numPr>
          <w:ilvl w:val="0"/>
          <w:numId w:val="2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объект соглашения;</w:t>
      </w:r>
    </w:p>
    <w:p w:rsidR="00433907" w:rsidRPr="00D73887" w:rsidRDefault="00433907" w:rsidP="00433907">
      <w:pPr>
        <w:numPr>
          <w:ilvl w:val="0"/>
          <w:numId w:val="2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право собственности на объект соглашения, распределение долей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поселения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 и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частного партнера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 в праве собственности на объект соглашения и момент возникновения такого права;</w:t>
      </w:r>
    </w:p>
    <w:p w:rsidR="00433907" w:rsidRPr="00D73887" w:rsidRDefault="00433907" w:rsidP="00433907">
      <w:pPr>
        <w:numPr>
          <w:ilvl w:val="0"/>
          <w:numId w:val="2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порядок и этапы выполнения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поселением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 и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частным партнером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 соглашения;</w:t>
      </w:r>
    </w:p>
    <w:p w:rsidR="00433907" w:rsidRPr="00D73887" w:rsidRDefault="00433907" w:rsidP="00433907">
      <w:pPr>
        <w:numPr>
          <w:ilvl w:val="0"/>
          <w:numId w:val="2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срок действия соглашения и (или) порядок его определения;</w:t>
      </w:r>
    </w:p>
    <w:p w:rsidR="00433907" w:rsidRPr="00D73887" w:rsidRDefault="00433907" w:rsidP="00433907">
      <w:pPr>
        <w:numPr>
          <w:ilvl w:val="0"/>
          <w:numId w:val="2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порядок расчетов между сторонами соглашения;</w:t>
      </w:r>
    </w:p>
    <w:p w:rsidR="00433907" w:rsidRPr="00D73887" w:rsidRDefault="00433907" w:rsidP="00433907">
      <w:pPr>
        <w:numPr>
          <w:ilvl w:val="0"/>
          <w:numId w:val="2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распределение рисков между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поселением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 и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частным партнером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;</w:t>
      </w:r>
    </w:p>
    <w:p w:rsidR="00433907" w:rsidRPr="00D73887" w:rsidRDefault="00433907" w:rsidP="00433907">
      <w:pPr>
        <w:numPr>
          <w:ilvl w:val="0"/>
          <w:numId w:val="2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перечень находящихся в собственности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поселения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 земельных участков, иных объектов движимого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и недвижимого имущества, а так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же прав, предоставляемых частному партнеру для выполнения соглашения;</w:t>
      </w:r>
    </w:p>
    <w:p w:rsidR="00433907" w:rsidRPr="00D73887" w:rsidRDefault="00433907" w:rsidP="00433907">
      <w:pPr>
        <w:numPr>
          <w:ilvl w:val="0"/>
          <w:numId w:val="2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порядок предоставления частному партнеру земельных участков, иных объектов движимого и недвижимого имущества;</w:t>
      </w:r>
    </w:p>
    <w:p w:rsidR="00433907" w:rsidRPr="00D73887" w:rsidRDefault="00433907" w:rsidP="00433907">
      <w:pPr>
        <w:numPr>
          <w:ilvl w:val="0"/>
          <w:numId w:val="2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порядок осуществления </w:t>
      </w:r>
      <w:proofErr w:type="gramStart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контроля за</w:t>
      </w:r>
      <w:proofErr w:type="gramEnd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исполнением соглашения;</w:t>
      </w:r>
    </w:p>
    <w:p w:rsidR="00433907" w:rsidRPr="00D73887" w:rsidRDefault="00433907" w:rsidP="00433907">
      <w:pPr>
        <w:numPr>
          <w:ilvl w:val="0"/>
          <w:numId w:val="2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способы обеспечения исполнения обязатель</w:t>
      </w:r>
      <w:proofErr w:type="gramStart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ств ст</w:t>
      </w:r>
      <w:proofErr w:type="gramEnd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оронами соглашения;</w:t>
      </w:r>
    </w:p>
    <w:p w:rsidR="00433907" w:rsidRPr="00D73887" w:rsidRDefault="00433907" w:rsidP="00433907">
      <w:pPr>
        <w:numPr>
          <w:ilvl w:val="0"/>
          <w:numId w:val="2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случаи одностороннего отказа от исполнения соглашения, в том числе отстранение частного партнера либо иных лиц от участия в </w:t>
      </w:r>
      <w:proofErr w:type="spellStart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– частном партнерстве в случае существенного нарушения частным партнером условий соглашения или при наступлении иных обстоятельств, указанных в соглашении;</w:t>
      </w:r>
    </w:p>
    <w:p w:rsidR="00433907" w:rsidRPr="00D73887" w:rsidRDefault="00433907" w:rsidP="00433907">
      <w:pPr>
        <w:numPr>
          <w:ilvl w:val="0"/>
          <w:numId w:val="2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ответственность за неисполнение (ненадлежащее исполнение) условий соглашения;</w:t>
      </w:r>
    </w:p>
    <w:p w:rsidR="00433907" w:rsidRDefault="00433907" w:rsidP="00433907">
      <w:pPr>
        <w:numPr>
          <w:ilvl w:val="0"/>
          <w:numId w:val="2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иные условия, не противоречащие действующему федеральному законодательству и 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нормативным правовым</w:t>
      </w:r>
      <w:r w:rsidRPr="00BA24B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актам сельского поселения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.</w:t>
      </w:r>
    </w:p>
    <w:p w:rsidR="00433907" w:rsidRPr="00BA24BA" w:rsidRDefault="00433907" w:rsidP="00433907">
      <w:pPr>
        <w:rPr>
          <w:rFonts w:ascii="Times New Roman" w:hAnsi="Times New Roman"/>
          <w:sz w:val="28"/>
          <w:szCs w:val="28"/>
          <w:lang w:eastAsia="ru-RU"/>
        </w:rPr>
      </w:pPr>
    </w:p>
    <w:p w:rsidR="00433907" w:rsidRPr="00BA24BA" w:rsidRDefault="00433907" w:rsidP="00433907">
      <w:pPr>
        <w:rPr>
          <w:rFonts w:ascii="Times New Roman" w:hAnsi="Times New Roman"/>
          <w:sz w:val="28"/>
          <w:szCs w:val="28"/>
          <w:lang w:eastAsia="ru-RU"/>
        </w:rPr>
      </w:pPr>
    </w:p>
    <w:p w:rsidR="00433907" w:rsidRPr="00BA24BA" w:rsidRDefault="00433907" w:rsidP="00433907">
      <w:pPr>
        <w:rPr>
          <w:rFonts w:ascii="Times New Roman" w:hAnsi="Times New Roman"/>
          <w:sz w:val="28"/>
          <w:szCs w:val="28"/>
          <w:lang w:eastAsia="ru-RU"/>
        </w:rPr>
      </w:pPr>
    </w:p>
    <w:p w:rsidR="00433907" w:rsidRPr="00BA24BA" w:rsidRDefault="00433907" w:rsidP="00433907">
      <w:pPr>
        <w:rPr>
          <w:rFonts w:ascii="Times New Roman" w:hAnsi="Times New Roman"/>
          <w:sz w:val="28"/>
          <w:szCs w:val="28"/>
          <w:lang w:eastAsia="ru-RU"/>
        </w:rPr>
      </w:pPr>
    </w:p>
    <w:p w:rsidR="00433907" w:rsidRPr="00BA24BA" w:rsidRDefault="00433907" w:rsidP="00433907">
      <w:pPr>
        <w:rPr>
          <w:rFonts w:ascii="Times New Roman" w:hAnsi="Times New Roman"/>
          <w:sz w:val="28"/>
          <w:szCs w:val="28"/>
          <w:lang w:eastAsia="ru-RU"/>
        </w:rPr>
      </w:pPr>
    </w:p>
    <w:p w:rsidR="00AE6349" w:rsidRDefault="00AE6349" w:rsidP="00AE6349">
      <w:pPr>
        <w:tabs>
          <w:tab w:val="left" w:pos="2325"/>
        </w:tabs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             Приложение</w:t>
      </w:r>
    </w:p>
    <w:p w:rsidR="00433907" w:rsidRPr="00BA24BA" w:rsidRDefault="00AE6349" w:rsidP="00AE6349">
      <w:pPr>
        <w:tabs>
          <w:tab w:val="left" w:pos="2325"/>
        </w:tabs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           </w:t>
      </w:r>
      <w:r w:rsidR="00433907"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="00433907" w:rsidRPr="00BA24BA">
        <w:rPr>
          <w:rFonts w:ascii="Times New Roman" w:hAnsi="Times New Roman"/>
          <w:sz w:val="28"/>
          <w:szCs w:val="28"/>
          <w:lang w:eastAsia="ru-RU"/>
        </w:rPr>
        <w:t>к Положению</w:t>
      </w:r>
    </w:p>
    <w:p w:rsidR="00433907" w:rsidRDefault="00433907" w:rsidP="00433907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433907" w:rsidRDefault="00433907" w:rsidP="00433907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Перечень мероприятий на 201</w:t>
      </w:r>
      <w:r w:rsidR="00AE6349">
        <w:rPr>
          <w:rFonts w:ascii="Times New Roman" w:hAnsi="Times New Roman"/>
          <w:sz w:val="28"/>
          <w:szCs w:val="28"/>
          <w:lang w:eastAsia="ru-RU"/>
        </w:rPr>
        <w:t>6</w:t>
      </w:r>
      <w:r>
        <w:rPr>
          <w:rFonts w:ascii="Times New Roman" w:hAnsi="Times New Roman"/>
          <w:sz w:val="28"/>
          <w:szCs w:val="28"/>
          <w:lang w:eastAsia="ru-RU"/>
        </w:rPr>
        <w:t>-2018</w:t>
      </w:r>
      <w:r w:rsidRPr="00BA24BA">
        <w:rPr>
          <w:rFonts w:ascii="Times New Roman" w:hAnsi="Times New Roman"/>
          <w:sz w:val="28"/>
          <w:szCs w:val="28"/>
          <w:lang w:eastAsia="ru-RU"/>
        </w:rPr>
        <w:t xml:space="preserve"> годы</w:t>
      </w:r>
    </w:p>
    <w:p w:rsidR="00433907" w:rsidRPr="00BA24BA" w:rsidRDefault="00433907" w:rsidP="00433907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433907" w:rsidRDefault="00433907" w:rsidP="00433907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  <w:lang w:eastAsia="ru-RU"/>
        </w:rPr>
      </w:pPr>
      <w:r w:rsidRPr="00BA24BA">
        <w:rPr>
          <w:rFonts w:ascii="Times New Roman" w:hAnsi="Times New Roman"/>
          <w:sz w:val="28"/>
          <w:szCs w:val="28"/>
          <w:lang w:eastAsia="ru-RU"/>
        </w:rPr>
        <w:t xml:space="preserve">для социально-экономического развития </w:t>
      </w:r>
      <w:r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Ялгыз-Наратский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сельсовет</w:t>
      </w:r>
    </w:p>
    <w:p w:rsidR="00433907" w:rsidRPr="00BA24BA" w:rsidRDefault="00433907" w:rsidP="00433907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11617" w:type="dxa"/>
        <w:tblInd w:w="-69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7"/>
        <w:gridCol w:w="1911"/>
        <w:gridCol w:w="1449"/>
        <w:gridCol w:w="1538"/>
        <w:gridCol w:w="1538"/>
        <w:gridCol w:w="1538"/>
        <w:gridCol w:w="1538"/>
        <w:gridCol w:w="1538"/>
      </w:tblGrid>
      <w:tr w:rsidR="00433907" w:rsidRPr="00BA24BA" w:rsidTr="00AE6349">
        <w:trPr>
          <w:gridAfter w:val="1"/>
          <w:wAfter w:w="1538" w:type="dxa"/>
        </w:trPr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212627" w:rsidRDefault="00433907" w:rsidP="00EE3BA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1262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212627">
              <w:rPr>
                <w:rFonts w:ascii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212627">
              <w:rPr>
                <w:rFonts w:ascii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191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212627" w:rsidRDefault="00433907" w:rsidP="00EE3BA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12627">
              <w:rPr>
                <w:rFonts w:ascii="Times New Roman" w:hAnsi="Times New Roman"/>
                <w:sz w:val="28"/>
                <w:szCs w:val="28"/>
                <w:lang w:eastAsia="ru-RU"/>
              </w:rPr>
              <w:t>Наименование мероприятия</w:t>
            </w:r>
          </w:p>
        </w:tc>
        <w:tc>
          <w:tcPr>
            <w:tcW w:w="144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212627" w:rsidRDefault="00433907" w:rsidP="00EE3BA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12627">
              <w:rPr>
                <w:rFonts w:ascii="Times New Roman" w:hAnsi="Times New Roman"/>
                <w:sz w:val="28"/>
                <w:szCs w:val="28"/>
                <w:lang w:eastAsia="ru-RU"/>
              </w:rPr>
              <w:t>Наименование предприятия</w:t>
            </w:r>
          </w:p>
          <w:p w:rsidR="00433907" w:rsidRPr="00212627" w:rsidRDefault="00433907" w:rsidP="00EE3BA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12627">
              <w:rPr>
                <w:rFonts w:ascii="Times New Roman" w:hAnsi="Times New Roman"/>
                <w:sz w:val="28"/>
                <w:szCs w:val="28"/>
                <w:lang w:eastAsia="ru-RU"/>
              </w:rPr>
              <w:t>(частного бизнеса)</w:t>
            </w:r>
          </w:p>
        </w:tc>
        <w:tc>
          <w:tcPr>
            <w:tcW w:w="461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212627" w:rsidRDefault="00433907" w:rsidP="00EE3BA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12627">
              <w:rPr>
                <w:rFonts w:ascii="Times New Roman" w:hAnsi="Times New Roman"/>
                <w:sz w:val="28"/>
                <w:szCs w:val="28"/>
                <w:lang w:eastAsia="ru-RU"/>
              </w:rPr>
              <w:t>Сумма тыс. рублей</w:t>
            </w:r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212627" w:rsidRDefault="00433907" w:rsidP="00EE3BA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12627">
              <w:rPr>
                <w:rFonts w:ascii="Times New Roman" w:hAnsi="Times New Roman"/>
                <w:sz w:val="28"/>
                <w:szCs w:val="28"/>
                <w:lang w:eastAsia="ru-RU"/>
              </w:rPr>
              <w:t>Всего</w:t>
            </w:r>
          </w:p>
          <w:p w:rsidR="00433907" w:rsidRPr="00212627" w:rsidRDefault="00433907" w:rsidP="00EE3BA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12627">
              <w:rPr>
                <w:rFonts w:ascii="Times New Roman" w:hAnsi="Times New Roman"/>
                <w:sz w:val="28"/>
                <w:szCs w:val="28"/>
                <w:lang w:eastAsia="ru-RU"/>
              </w:rPr>
              <w:t>тыс. рублей</w:t>
            </w:r>
          </w:p>
        </w:tc>
      </w:tr>
      <w:tr w:rsidR="00433907" w:rsidRPr="00BA24BA" w:rsidTr="00AE6349">
        <w:trPr>
          <w:gridAfter w:val="1"/>
          <w:wAfter w:w="1538" w:type="dxa"/>
        </w:trPr>
        <w:tc>
          <w:tcPr>
            <w:tcW w:w="56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212627" w:rsidRDefault="00433907" w:rsidP="00EE3B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91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212627" w:rsidRDefault="00433907" w:rsidP="00EE3B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4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212627" w:rsidRDefault="00433907" w:rsidP="00EE3B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212627" w:rsidRDefault="00433907" w:rsidP="00EE3BA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12627">
              <w:rPr>
                <w:rFonts w:ascii="Times New Roman" w:hAnsi="Times New Roman"/>
                <w:sz w:val="28"/>
                <w:szCs w:val="28"/>
                <w:lang w:eastAsia="ru-RU"/>
              </w:rPr>
              <w:t>2016 год</w:t>
            </w:r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212627" w:rsidRDefault="00433907" w:rsidP="00EE3BA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12627">
              <w:rPr>
                <w:rFonts w:ascii="Times New Roman" w:hAnsi="Times New Roman"/>
                <w:sz w:val="28"/>
                <w:szCs w:val="28"/>
                <w:lang w:eastAsia="ru-RU"/>
              </w:rPr>
              <w:t>2017 год</w:t>
            </w:r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212627" w:rsidRDefault="00433907" w:rsidP="00EE3BA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12627">
              <w:rPr>
                <w:rFonts w:ascii="Times New Roman" w:hAnsi="Times New Roman"/>
                <w:sz w:val="28"/>
                <w:szCs w:val="28"/>
                <w:lang w:eastAsia="ru-RU"/>
              </w:rPr>
              <w:t>2018 год</w:t>
            </w:r>
          </w:p>
        </w:tc>
        <w:tc>
          <w:tcPr>
            <w:tcW w:w="1538" w:type="dxa"/>
            <w:vAlign w:val="center"/>
            <w:hideMark/>
          </w:tcPr>
          <w:p w:rsidR="00433907" w:rsidRPr="00212627" w:rsidRDefault="00433907" w:rsidP="00EE3B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433907" w:rsidRPr="00BA24BA" w:rsidTr="00AE6349">
        <w:trPr>
          <w:gridAfter w:val="1"/>
          <w:wAfter w:w="1538" w:type="dxa"/>
          <w:trHeight w:val="410"/>
        </w:trPr>
        <w:tc>
          <w:tcPr>
            <w:tcW w:w="56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212627" w:rsidRDefault="00433907" w:rsidP="00EE3B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91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212627" w:rsidRDefault="00433907" w:rsidP="00EE3B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4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212627" w:rsidRDefault="00433907" w:rsidP="00EE3B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212627" w:rsidRDefault="00433907" w:rsidP="00EE3BA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12627">
              <w:rPr>
                <w:rFonts w:ascii="Times New Roman" w:hAnsi="Times New Roman"/>
                <w:sz w:val="28"/>
                <w:szCs w:val="28"/>
                <w:lang w:eastAsia="ru-RU"/>
              </w:rPr>
              <w:t>Внебюджетные средства</w:t>
            </w:r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212627" w:rsidRDefault="00433907" w:rsidP="00EE3BA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12627">
              <w:rPr>
                <w:rFonts w:ascii="Times New Roman" w:hAnsi="Times New Roman"/>
                <w:sz w:val="28"/>
                <w:szCs w:val="28"/>
                <w:lang w:eastAsia="ru-RU"/>
              </w:rPr>
              <w:t>Внебюджетные средства</w:t>
            </w:r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212627" w:rsidRDefault="00433907" w:rsidP="00EE3BA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12627">
              <w:rPr>
                <w:rFonts w:ascii="Times New Roman" w:hAnsi="Times New Roman"/>
                <w:sz w:val="28"/>
                <w:szCs w:val="28"/>
                <w:lang w:eastAsia="ru-RU"/>
              </w:rPr>
              <w:t>Внебюджетные средства</w:t>
            </w:r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212627" w:rsidRDefault="00433907" w:rsidP="00EE3BA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12627">
              <w:rPr>
                <w:rFonts w:ascii="Times New Roman" w:hAnsi="Times New Roman"/>
                <w:sz w:val="28"/>
                <w:szCs w:val="28"/>
                <w:lang w:eastAsia="ru-RU"/>
              </w:rPr>
              <w:t>Внебюджетные средства</w:t>
            </w:r>
          </w:p>
        </w:tc>
      </w:tr>
      <w:tr w:rsidR="00433907" w:rsidRPr="00BA24BA" w:rsidTr="00AE6349">
        <w:trPr>
          <w:gridAfter w:val="1"/>
          <w:wAfter w:w="1538" w:type="dxa"/>
          <w:trHeight w:val="620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212627" w:rsidRDefault="00433907" w:rsidP="00EE3BA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12627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212627" w:rsidRDefault="00433907" w:rsidP="00EE3B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BA24BA" w:rsidRDefault="00433907" w:rsidP="00EE3B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BA24BA" w:rsidRDefault="00433907" w:rsidP="00EE3B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BA24BA" w:rsidRDefault="00433907" w:rsidP="00EE3B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BA24BA" w:rsidRDefault="00433907" w:rsidP="00EE3B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BA24BA" w:rsidRDefault="00433907" w:rsidP="00EE3B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433907" w:rsidRPr="00BA24BA" w:rsidTr="00AE6349">
        <w:trPr>
          <w:gridAfter w:val="1"/>
          <w:wAfter w:w="1538" w:type="dxa"/>
          <w:trHeight w:val="659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212627" w:rsidRDefault="00433907" w:rsidP="00EE3BA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12627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212627" w:rsidRDefault="00433907" w:rsidP="00EE3B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BA24BA" w:rsidRDefault="00433907" w:rsidP="00EE3B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BA24BA" w:rsidRDefault="00433907" w:rsidP="00EE3B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BA24BA" w:rsidRDefault="00433907" w:rsidP="00EE3B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BA24BA" w:rsidRDefault="00433907" w:rsidP="00EE3B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BA24BA" w:rsidRDefault="00433907" w:rsidP="00EE3B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433907" w:rsidRPr="00BA24BA" w:rsidTr="00AE6349">
        <w:trPr>
          <w:gridAfter w:val="1"/>
          <w:wAfter w:w="1538" w:type="dxa"/>
          <w:trHeight w:val="65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212627" w:rsidRDefault="00433907" w:rsidP="00EE3BA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12627"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212627" w:rsidRDefault="00433907" w:rsidP="00EE3B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BA24BA" w:rsidRDefault="00433907" w:rsidP="00EE3B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BA24BA" w:rsidRDefault="00433907" w:rsidP="00EE3B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BA24BA" w:rsidRDefault="00433907" w:rsidP="00EE3B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BA24BA" w:rsidRDefault="00433907" w:rsidP="00EE3B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BA24BA" w:rsidRDefault="00433907" w:rsidP="00EE3B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433907" w:rsidRPr="00BA24BA" w:rsidTr="00AE6349">
        <w:trPr>
          <w:gridAfter w:val="1"/>
          <w:wAfter w:w="1538" w:type="dxa"/>
          <w:trHeight w:val="657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212627" w:rsidRDefault="00433907" w:rsidP="00EE3BA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12627"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212627" w:rsidRDefault="00433907" w:rsidP="00EE3B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BA24BA" w:rsidRDefault="00433907" w:rsidP="00EE3B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BA24BA" w:rsidRDefault="00433907" w:rsidP="00EE3B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BA24BA" w:rsidRDefault="00433907" w:rsidP="00EE3B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BA24BA" w:rsidRDefault="00433907" w:rsidP="00EE3B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BA24BA" w:rsidRDefault="00433907" w:rsidP="00EE3B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AE6349" w:rsidRPr="00BA24BA" w:rsidTr="00AE6349">
        <w:trPr>
          <w:trHeight w:val="681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E6349" w:rsidRPr="00212627" w:rsidRDefault="00AE6349" w:rsidP="00EE3BA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12627">
              <w:rPr>
                <w:rFonts w:ascii="Times New Roman" w:hAnsi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E6349" w:rsidRPr="00212627" w:rsidRDefault="00AE6349" w:rsidP="0000578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E6349" w:rsidRPr="00212627" w:rsidRDefault="00AE6349" w:rsidP="000057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E6349" w:rsidRPr="00BA24BA" w:rsidRDefault="00AE6349" w:rsidP="000057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E6349" w:rsidRPr="00BA24BA" w:rsidRDefault="00AE6349" w:rsidP="000057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E6349" w:rsidRPr="00BA24BA" w:rsidRDefault="00AE6349" w:rsidP="000057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E6349" w:rsidRPr="00BA24BA" w:rsidRDefault="00AE6349" w:rsidP="000057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8" w:type="dxa"/>
            <w:vAlign w:val="center"/>
          </w:tcPr>
          <w:p w:rsidR="00AE6349" w:rsidRPr="00BA24BA" w:rsidRDefault="00AE6349" w:rsidP="000057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433907" w:rsidRDefault="00433907" w:rsidP="00433907">
      <w:pPr>
        <w:tabs>
          <w:tab w:val="left" w:pos="2325"/>
        </w:tabs>
        <w:rPr>
          <w:rFonts w:ascii="Times New Roman" w:hAnsi="Times New Roman"/>
          <w:sz w:val="28"/>
          <w:szCs w:val="28"/>
          <w:lang w:eastAsia="ru-RU"/>
        </w:rPr>
      </w:pPr>
    </w:p>
    <w:p w:rsidR="00433907" w:rsidRDefault="00433907" w:rsidP="00433907">
      <w:pPr>
        <w:tabs>
          <w:tab w:val="left" w:pos="2325"/>
        </w:tabs>
        <w:rPr>
          <w:rFonts w:ascii="Times New Roman" w:hAnsi="Times New Roman"/>
          <w:sz w:val="28"/>
          <w:szCs w:val="28"/>
          <w:lang w:eastAsia="ru-RU"/>
        </w:rPr>
      </w:pPr>
    </w:p>
    <w:p w:rsidR="00433907" w:rsidRDefault="00433907" w:rsidP="00433907">
      <w:pPr>
        <w:tabs>
          <w:tab w:val="left" w:pos="2325"/>
        </w:tabs>
        <w:rPr>
          <w:rFonts w:ascii="Times New Roman" w:hAnsi="Times New Roman"/>
          <w:sz w:val="28"/>
          <w:szCs w:val="28"/>
          <w:lang w:eastAsia="ru-RU"/>
        </w:rPr>
      </w:pPr>
    </w:p>
    <w:p w:rsidR="00433907" w:rsidRDefault="00433907" w:rsidP="00433907">
      <w:pPr>
        <w:tabs>
          <w:tab w:val="left" w:pos="2325"/>
        </w:tabs>
        <w:rPr>
          <w:rFonts w:ascii="Times New Roman" w:hAnsi="Times New Roman"/>
          <w:sz w:val="28"/>
          <w:szCs w:val="28"/>
          <w:lang w:eastAsia="ru-RU"/>
        </w:rPr>
      </w:pPr>
    </w:p>
    <w:p w:rsidR="00433907" w:rsidRDefault="00433907" w:rsidP="00433907">
      <w:pPr>
        <w:tabs>
          <w:tab w:val="left" w:pos="2325"/>
        </w:tabs>
        <w:rPr>
          <w:rFonts w:ascii="Times New Roman" w:hAnsi="Times New Roman"/>
          <w:sz w:val="28"/>
          <w:szCs w:val="28"/>
          <w:lang w:eastAsia="ru-RU"/>
        </w:rPr>
      </w:pPr>
    </w:p>
    <w:p w:rsidR="00433907" w:rsidRDefault="00433907" w:rsidP="00433907">
      <w:pPr>
        <w:tabs>
          <w:tab w:val="left" w:pos="2325"/>
        </w:tabs>
        <w:rPr>
          <w:rFonts w:ascii="Times New Roman" w:hAnsi="Times New Roman"/>
          <w:sz w:val="28"/>
          <w:szCs w:val="28"/>
          <w:lang w:eastAsia="ru-RU"/>
        </w:rPr>
      </w:pPr>
    </w:p>
    <w:p w:rsidR="00433907" w:rsidRDefault="00433907" w:rsidP="00433907">
      <w:pPr>
        <w:tabs>
          <w:tab w:val="left" w:pos="2325"/>
        </w:tabs>
        <w:rPr>
          <w:rFonts w:ascii="Times New Roman" w:hAnsi="Times New Roman"/>
          <w:sz w:val="28"/>
          <w:szCs w:val="28"/>
          <w:lang w:eastAsia="ru-RU"/>
        </w:rPr>
      </w:pPr>
    </w:p>
    <w:p w:rsidR="00433907" w:rsidRDefault="00433907" w:rsidP="00433907">
      <w:pPr>
        <w:tabs>
          <w:tab w:val="left" w:pos="2325"/>
        </w:tabs>
        <w:rPr>
          <w:rFonts w:ascii="Times New Roman" w:hAnsi="Times New Roman"/>
          <w:sz w:val="28"/>
          <w:szCs w:val="28"/>
          <w:lang w:eastAsia="ru-RU"/>
        </w:rPr>
      </w:pPr>
    </w:p>
    <w:p w:rsidR="00433907" w:rsidRDefault="00433907" w:rsidP="00433907">
      <w:pPr>
        <w:tabs>
          <w:tab w:val="left" w:pos="2325"/>
        </w:tabs>
        <w:rPr>
          <w:rFonts w:ascii="Times New Roman" w:hAnsi="Times New Roman"/>
          <w:sz w:val="28"/>
          <w:szCs w:val="28"/>
          <w:lang w:eastAsia="ru-RU"/>
        </w:rPr>
      </w:pPr>
    </w:p>
    <w:p w:rsidR="00433907" w:rsidRDefault="00433907" w:rsidP="00433907">
      <w:pPr>
        <w:tabs>
          <w:tab w:val="left" w:pos="2325"/>
        </w:tabs>
        <w:rPr>
          <w:rFonts w:ascii="Times New Roman" w:hAnsi="Times New Roman"/>
          <w:sz w:val="28"/>
          <w:szCs w:val="28"/>
          <w:lang w:eastAsia="ru-RU"/>
        </w:rPr>
      </w:pPr>
    </w:p>
    <w:p w:rsidR="00AE6349" w:rsidRDefault="00AE6349" w:rsidP="00433907">
      <w:pPr>
        <w:shd w:val="clear" w:color="auto" w:fill="FFFFFF"/>
        <w:spacing w:after="0" w:line="240" w:lineRule="auto"/>
        <w:contextualSpacing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AE6349" w:rsidRDefault="00AE6349" w:rsidP="00433907">
      <w:pPr>
        <w:shd w:val="clear" w:color="auto" w:fill="FFFFFF"/>
        <w:spacing w:after="0" w:line="240" w:lineRule="auto"/>
        <w:contextualSpacing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33907" w:rsidRPr="00AD28DC" w:rsidRDefault="00433907" w:rsidP="00433907">
      <w:pPr>
        <w:shd w:val="clear" w:color="auto" w:fill="FFFFFF"/>
        <w:spacing w:after="0" w:line="240" w:lineRule="auto"/>
        <w:contextualSpacing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Приложение № 2</w:t>
      </w:r>
    </w:p>
    <w:p w:rsidR="00433907" w:rsidRPr="00AD28DC" w:rsidRDefault="00433907" w:rsidP="00433907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                                                        </w:t>
      </w:r>
      <w:r w:rsidR="00AE634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                        </w:t>
      </w: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к Положению</w:t>
      </w:r>
    </w:p>
    <w:p w:rsidR="00433907" w:rsidRPr="000F174D" w:rsidRDefault="00433907" w:rsidP="0043390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F174D">
        <w:rPr>
          <w:rFonts w:ascii="Times New Roman" w:hAnsi="Times New Roman"/>
          <w:iCs/>
          <w:color w:val="000000"/>
          <w:sz w:val="28"/>
          <w:szCs w:val="28"/>
          <w:lang w:eastAsia="ru-RU"/>
        </w:rPr>
        <w:t>ПРИМЕРНАЯ ФОРМА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СОГЛАШЕНИЯ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 </w:t>
      </w:r>
      <w:proofErr w:type="spellStart"/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муниципально</w:t>
      </w:r>
      <w:proofErr w:type="spellEnd"/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-частном партнерстве</w:t>
      </w:r>
    </w:p>
    <w:p w:rsidR="00433907" w:rsidRDefault="00433907" w:rsidP="00433907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с</w:t>
      </w:r>
      <w:r w:rsidR="00AE634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="00AE6349">
        <w:rPr>
          <w:rFonts w:ascii="Times New Roman" w:hAnsi="Times New Roman"/>
          <w:color w:val="000000"/>
          <w:sz w:val="28"/>
          <w:szCs w:val="28"/>
          <w:lang w:eastAsia="ru-RU"/>
        </w:rPr>
        <w:t>Ялгыз-Нарат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«____» ____________ 201_</w:t>
      </w: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г.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  <w:lang w:eastAsia="ru-RU"/>
        </w:rPr>
        <w:t>Совет</w:t>
      </w: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сельского поселения </w:t>
      </w:r>
      <w:proofErr w:type="spellStart"/>
      <w:r>
        <w:rPr>
          <w:rFonts w:ascii="Times New Roman" w:hAnsi="Times New Roman"/>
          <w:color w:val="333333"/>
          <w:sz w:val="28"/>
          <w:szCs w:val="28"/>
          <w:lang w:eastAsia="ru-RU"/>
        </w:rPr>
        <w:t>Ялгыз-Наратский</w:t>
      </w:r>
      <w:proofErr w:type="spellEnd"/>
      <w:r w:rsidRPr="008C233F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color w:val="333333"/>
          <w:sz w:val="28"/>
          <w:szCs w:val="28"/>
          <w:lang w:eastAsia="ru-RU"/>
        </w:rPr>
        <w:t>Татышлинский</w:t>
      </w:r>
      <w:proofErr w:type="spellEnd"/>
      <w:r w:rsidRPr="008C233F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район Республики Башкортостан</w:t>
      </w: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, именуемая в дальнейшем «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Совет</w:t>
      </w: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» в лице Главы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сельского поселения</w:t>
      </w: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________________________________________, действующего на основании Устава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сельского поселения </w:t>
      </w:r>
      <w:proofErr w:type="spellStart"/>
      <w:r>
        <w:rPr>
          <w:rFonts w:ascii="Times New Roman" w:hAnsi="Times New Roman"/>
          <w:color w:val="333333"/>
          <w:sz w:val="28"/>
          <w:szCs w:val="28"/>
          <w:lang w:eastAsia="ru-RU"/>
        </w:rPr>
        <w:t>Ялгыз-Наратский</w:t>
      </w:r>
      <w:proofErr w:type="spellEnd"/>
      <w:r w:rsidRPr="008C233F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color w:val="333333"/>
          <w:sz w:val="28"/>
          <w:szCs w:val="28"/>
          <w:lang w:eastAsia="ru-RU"/>
        </w:rPr>
        <w:t>Татышлинский</w:t>
      </w:r>
      <w:proofErr w:type="spellEnd"/>
      <w:r w:rsidRPr="008C233F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район Республики Башкортостан</w:t>
      </w: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, с одной стороны, и __________________________________, в лице _____________________________________________________, действующего на основании ______________,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именуемый в дальнейшем «Частный партнер», с другой стороны, заключили настоящее Соглашение с целью выработки основополагающих принципов и</w:t>
      </w:r>
      <w:proofErr w:type="gramEnd"/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направлений сотрудничества и определения порядка взаимодействия Сторон.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ind w:firstLine="85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1. Общие положения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1.1. Сотрудничество Сторон осуществляется в строгом соответствии с действующим законодательством и иными нормативно-правовым актами Российской Федерации,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Республики Башкортостан и сельского поселения </w:t>
      </w:r>
      <w:proofErr w:type="spellStart"/>
      <w:r>
        <w:rPr>
          <w:rFonts w:ascii="Times New Roman" w:hAnsi="Times New Roman"/>
          <w:color w:val="333333"/>
          <w:sz w:val="28"/>
          <w:szCs w:val="28"/>
          <w:lang w:eastAsia="ru-RU"/>
        </w:rPr>
        <w:t>Ялгыз-Наратский</w:t>
      </w:r>
      <w:proofErr w:type="spellEnd"/>
      <w:r w:rsidRPr="008C233F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color w:val="333333"/>
          <w:sz w:val="28"/>
          <w:szCs w:val="28"/>
          <w:lang w:eastAsia="ru-RU"/>
        </w:rPr>
        <w:t>Татышлинский</w:t>
      </w:r>
      <w:proofErr w:type="spellEnd"/>
      <w:r w:rsidRPr="008C233F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район Республики Башкортостан</w:t>
      </w: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1.2. Предметом настоящего Соглашения является деятельность Сторон, направленная на установление сотрудничества и взаимодействия между ними в сфере развития и реализации механизмов </w:t>
      </w:r>
      <w:proofErr w:type="spellStart"/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муниципально</w:t>
      </w:r>
      <w:proofErr w:type="spellEnd"/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-частного партнерства (далее - МЧП) на территории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сельского поселения </w:t>
      </w:r>
      <w:proofErr w:type="spellStart"/>
      <w:r>
        <w:rPr>
          <w:rFonts w:ascii="Times New Roman" w:hAnsi="Times New Roman"/>
          <w:color w:val="333333"/>
          <w:sz w:val="28"/>
          <w:szCs w:val="28"/>
          <w:lang w:eastAsia="ru-RU"/>
        </w:rPr>
        <w:t>Ялгыз-Наратский</w:t>
      </w:r>
      <w:proofErr w:type="spellEnd"/>
      <w:r w:rsidRPr="008C233F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color w:val="333333"/>
          <w:sz w:val="28"/>
          <w:szCs w:val="28"/>
          <w:lang w:eastAsia="ru-RU"/>
        </w:rPr>
        <w:t>Татышлинский</w:t>
      </w:r>
      <w:proofErr w:type="spellEnd"/>
      <w:r w:rsidRPr="008C233F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район Республики Башкортостан</w:t>
      </w: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1.3. В рамках настоящего Соглашения сотрудничество и взаимодействие Сторон осуществляется с целью развития и модернизации муниципальной инфраструктуры на основе механизмов </w:t>
      </w:r>
      <w:proofErr w:type="spellStart"/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муниципально</w:t>
      </w:r>
      <w:proofErr w:type="spellEnd"/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-частного партнерства.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1.4. В рамках осуществления сотрудничества и взаимодействия Стороны будут прилагать все усилия </w:t>
      </w:r>
      <w:proofErr w:type="gramStart"/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для</w:t>
      </w:r>
      <w:proofErr w:type="gramEnd"/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: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1.4.1. реализации МЧП-проектов в районе в сфере энергосбережения и развития инженерной и социальной инфраструктуры;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1.4.2. построения эффективного взаимодействия между муниципальными органами власти, а также между всеми уровнями власти и представителями бизнес сообщества для решения задач, относящихся к публичному сектору;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1.4.3. повышения инвестиционной привлекательности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сельского поселения </w:t>
      </w:r>
      <w:proofErr w:type="spellStart"/>
      <w:r>
        <w:rPr>
          <w:rFonts w:ascii="Times New Roman" w:hAnsi="Times New Roman"/>
          <w:color w:val="333333"/>
          <w:sz w:val="28"/>
          <w:szCs w:val="28"/>
          <w:lang w:eastAsia="ru-RU"/>
        </w:rPr>
        <w:t>Ялгыз-Наратский</w:t>
      </w:r>
      <w:proofErr w:type="spellEnd"/>
      <w:r w:rsidRPr="008C233F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color w:val="333333"/>
          <w:sz w:val="28"/>
          <w:szCs w:val="28"/>
          <w:lang w:eastAsia="ru-RU"/>
        </w:rPr>
        <w:t>Татышлинский</w:t>
      </w:r>
      <w:proofErr w:type="spellEnd"/>
      <w:r w:rsidRPr="008C233F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район Республики Башкортостан</w:t>
      </w: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1.4.4. привлечения к проектной деятельности и повышения уровня профессионализма специалистов, способных разрабатывать и реализовывать сложные инфраструктурные проекты в районе.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1.5. Стороны будут строить свои взаимоотношения на основе равенства, честного партнерства и защиты интересов друг друга.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ind w:firstLine="85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2. Обязательства Сторон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2.1. Стороны обязуются: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2.1.1. Сотрудничать в сфере развития и реализации механизмов </w:t>
      </w:r>
      <w:proofErr w:type="spellStart"/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муниципально</w:t>
      </w:r>
      <w:proofErr w:type="spellEnd"/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-частного партнерства на территории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сельского поселения </w:t>
      </w:r>
      <w:proofErr w:type="spellStart"/>
      <w:r>
        <w:rPr>
          <w:rFonts w:ascii="Times New Roman" w:hAnsi="Times New Roman"/>
          <w:color w:val="333333"/>
          <w:sz w:val="28"/>
          <w:szCs w:val="28"/>
          <w:lang w:eastAsia="ru-RU"/>
        </w:rPr>
        <w:t>Ялгыз-Наратский</w:t>
      </w:r>
      <w:proofErr w:type="spellEnd"/>
      <w:r w:rsidRPr="008C233F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color w:val="333333"/>
          <w:sz w:val="28"/>
          <w:szCs w:val="28"/>
          <w:lang w:eastAsia="ru-RU"/>
        </w:rPr>
        <w:t>Татышлинский</w:t>
      </w:r>
      <w:proofErr w:type="spellEnd"/>
      <w:r w:rsidRPr="008C233F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район Республики Башкортостан</w:t>
      </w: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2.1.2. Обмениваться информацией о своих действиях, информировать друг друга о проведении мероприятий, имеющих публичный характер и затрагивающих интересы Сторон;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2.1.3. Участвовать в проведении взаимосогласованных мероприятий.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2.2. Частный партнер обязуется: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Прилагать усилия для обеспечения реализация следующих мероприятий: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1) привлечение инвестиций в район;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2) повышение доступно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сти и улучшения качества услуг, </w:t>
      </w: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предоставляемых потребителям и использованием объектов социальной и инженерной инфраструктуры за счет привлечения частных инвестиций в целях выполнения работ по проектированию, текущему ремонту, капитальному ремонту, техническому обслуживанию, реконструкции, модернизации, эксплуатации объектов социальной и инженерной инфраструктуры или новому строительству объектов общественной (социальной) инфраструктуры.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3) __________________________________________________, и другие мероприятия.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2.3.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Совет</w:t>
      </w: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обязуется: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2.3.1. Оказывать Частному партнеру поддержку в случаях и порядке, предусмотренных законодательством РФ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,</w:t>
      </w: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Республики Башкортостан и сельского поселения </w:t>
      </w:r>
      <w:proofErr w:type="spellStart"/>
      <w:r>
        <w:rPr>
          <w:rFonts w:ascii="Times New Roman" w:hAnsi="Times New Roman"/>
          <w:color w:val="333333"/>
          <w:sz w:val="28"/>
          <w:szCs w:val="28"/>
          <w:lang w:eastAsia="ru-RU"/>
        </w:rPr>
        <w:t>Ялгыз-Наратский</w:t>
      </w:r>
      <w:proofErr w:type="spellEnd"/>
      <w:r w:rsidRPr="008C233F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color w:val="333333"/>
          <w:sz w:val="28"/>
          <w:szCs w:val="28"/>
          <w:lang w:eastAsia="ru-RU"/>
        </w:rPr>
        <w:t>Татышлинский</w:t>
      </w:r>
      <w:proofErr w:type="spellEnd"/>
      <w:r w:rsidRPr="008C233F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район Республики Башкортостан</w:t>
      </w: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, в выполнении мероприятий, предусмотренных пунктом 2.2 настоящего Соглашения;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2.3.2. Привлекать представителей Частного партнера при подготовке и рассмотрении правовых актов, организационных мероприятий, направленных на развитие МЧП в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сельском поселении </w:t>
      </w:r>
      <w:proofErr w:type="spellStart"/>
      <w:r>
        <w:rPr>
          <w:rFonts w:ascii="Times New Roman" w:hAnsi="Times New Roman"/>
          <w:color w:val="333333"/>
          <w:sz w:val="28"/>
          <w:szCs w:val="28"/>
          <w:lang w:eastAsia="ru-RU"/>
        </w:rPr>
        <w:t>Ялгыз-Наратский</w:t>
      </w:r>
      <w:proofErr w:type="spellEnd"/>
      <w:r w:rsidRPr="008C233F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color w:val="333333"/>
          <w:sz w:val="28"/>
          <w:szCs w:val="28"/>
          <w:lang w:eastAsia="ru-RU"/>
        </w:rPr>
        <w:t>Татышлинский</w:t>
      </w:r>
      <w:proofErr w:type="spellEnd"/>
      <w:r w:rsidRPr="008C233F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район Республики Башкортостан</w:t>
      </w: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2.3.3. Информировать Частного партнера о проведении общественно значимых инициатив и мероприятий, представляющих взаимные интересы;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2.3.4. Содействовать в реализации на территории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сельского поселения </w:t>
      </w:r>
      <w:proofErr w:type="spellStart"/>
      <w:r>
        <w:rPr>
          <w:rFonts w:ascii="Times New Roman" w:hAnsi="Times New Roman"/>
          <w:color w:val="333333"/>
          <w:sz w:val="28"/>
          <w:szCs w:val="28"/>
          <w:lang w:eastAsia="ru-RU"/>
        </w:rPr>
        <w:t>Ялгыз-Наратский</w:t>
      </w:r>
      <w:proofErr w:type="spellEnd"/>
      <w:r w:rsidRPr="008C233F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color w:val="333333"/>
          <w:sz w:val="28"/>
          <w:szCs w:val="28"/>
          <w:lang w:eastAsia="ru-RU"/>
        </w:rPr>
        <w:t>Татышлинский</w:t>
      </w:r>
      <w:proofErr w:type="spellEnd"/>
      <w:r w:rsidRPr="008C233F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район Республики Башкортостан</w:t>
      </w: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инфраструктурных проектов, основанных на применении механизмов МЧП;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2.3.5. Участвовать в мероприятиях Частного партнерства по вопросам, представляющим взаимный интерес;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2.3.6. Обеспечивать Частного партнера необходимыми информационными и иными материалами, связанными с деятельностью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Совета</w:t>
      </w: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 сфере реализации инвестиционных проектов, по предварительному письменному запросу.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ind w:firstLine="85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3. Срок действия Соглашения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3.1. Настоящее Соглашение вступает в силу с момента его подписания обеими Сторонами и имеет бессрочный характер.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3.2. Изменение или прекращение действия настоящего Соглашения не повлекут за собой изменение или прекращение действия других договоров и соглашений, заключенных между Сторонами.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3.3. Каждая из Сторон вправе досрочно расторгнуть данное Соглашение, известив об этом другую Сторону не позднее, чем за 15 дней.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ind w:firstLine="85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4. Прочие условия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4.1. Настоящее Соглашение является предпосылкой и основанием для заключения, если Стороны сочтут это необходимым, конкретных договоров по предмету настоящего Соглашения.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4.2. Формы и размеры участия Сторон в осуществлении наиболее крупных совместных проектов будут определяться отдельными Договорами между Сторонами.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4.3. Стороны обязуются при исполнении настоящего Соглашения не ограничивать сотрудничество соблюдением только содержащихся в нем требований, поддерживать деловые контакты и принимать все необходимые меры для обеспечения эффективности и развития взаимодействия Сторон.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4.4. Во всем остальном, что не предусмотрено настоящим Соглашением, Стороны руководствуются законодательством Российской Федерации и другими существующими между ними договорными обязательствами.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4.5. Все дополнения и изменения к настоящему Соглашению оформляются в письменной форме и должны быть подписаны уполномоченными на то представителями Сторон.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4.6. Настоящее Соглашение составлено в двух экземплярах, имеющих одинаковую юридическую силу, по одному подлинному экземпляру для каждой из Сторон.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ind w:firstLine="85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5. Реквизиты и подписи Сторон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65"/>
        <w:gridCol w:w="4720"/>
      </w:tblGrid>
      <w:tr w:rsidR="00433907" w:rsidRPr="00AD28DC" w:rsidTr="00EE3BA6">
        <w:tc>
          <w:tcPr>
            <w:tcW w:w="5138" w:type="dxa"/>
            <w:shd w:val="clear" w:color="auto" w:fill="FFFFFF"/>
            <w:vAlign w:val="center"/>
            <w:hideMark/>
          </w:tcPr>
          <w:p w:rsidR="00433907" w:rsidRPr="00AD28DC" w:rsidRDefault="00AE6349" w:rsidP="00AE6349">
            <w:pPr>
              <w:spacing w:before="100" w:beforeAutospacing="1" w:after="100" w:afterAutospacing="1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</w:t>
            </w:r>
            <w:r w:rsidR="0043390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СОВЕТ</w:t>
            </w:r>
          </w:p>
        </w:tc>
        <w:tc>
          <w:tcPr>
            <w:tcW w:w="5139" w:type="dxa"/>
            <w:shd w:val="clear" w:color="auto" w:fill="FFFFFF"/>
            <w:vAlign w:val="center"/>
            <w:hideMark/>
          </w:tcPr>
          <w:p w:rsidR="00433907" w:rsidRPr="00AD28DC" w:rsidRDefault="00433907" w:rsidP="00EE3BA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D28D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ЧАСТНЫЙ ПАРТНЕР</w:t>
            </w:r>
          </w:p>
        </w:tc>
      </w:tr>
    </w:tbl>
    <w:p w:rsidR="00AE6349" w:rsidRDefault="00AE6349" w:rsidP="00AE6349">
      <w:pPr>
        <w:spacing w:after="0" w:line="240" w:lineRule="auto"/>
        <w:contextualSpacing/>
        <w:rPr>
          <w:rFonts w:ascii="Times New Roman" w:hAnsi="Times New Roman"/>
          <w:sz w:val="28"/>
          <w:szCs w:val="28"/>
          <w:lang w:eastAsia="ru-RU"/>
        </w:rPr>
      </w:pPr>
    </w:p>
    <w:p w:rsidR="00AE6349" w:rsidRDefault="00AE6349" w:rsidP="00AE6349">
      <w:pPr>
        <w:spacing w:after="0" w:line="240" w:lineRule="auto"/>
        <w:contextualSpacing/>
        <w:rPr>
          <w:rFonts w:ascii="Times New Roman" w:hAnsi="Times New Roman"/>
          <w:sz w:val="28"/>
          <w:szCs w:val="28"/>
          <w:lang w:eastAsia="ru-RU"/>
        </w:rPr>
      </w:pPr>
    </w:p>
    <w:p w:rsidR="00AE6349" w:rsidRDefault="00AE6349" w:rsidP="00AE6349">
      <w:pPr>
        <w:spacing w:after="0" w:line="240" w:lineRule="auto"/>
        <w:contextualSpacing/>
        <w:rPr>
          <w:rFonts w:ascii="Times New Roman" w:hAnsi="Times New Roman"/>
          <w:sz w:val="28"/>
          <w:szCs w:val="28"/>
          <w:lang w:eastAsia="ru-RU"/>
        </w:rPr>
      </w:pPr>
    </w:p>
    <w:p w:rsidR="00AE6349" w:rsidRDefault="00AE6349" w:rsidP="00AE6349">
      <w:pPr>
        <w:spacing w:after="0" w:line="240" w:lineRule="auto"/>
        <w:contextualSpacing/>
        <w:rPr>
          <w:rFonts w:ascii="Times New Roman" w:hAnsi="Times New Roman"/>
          <w:sz w:val="28"/>
          <w:szCs w:val="28"/>
          <w:lang w:eastAsia="ru-RU"/>
        </w:rPr>
      </w:pPr>
    </w:p>
    <w:p w:rsidR="00AE6349" w:rsidRDefault="00AE6349" w:rsidP="00AE6349">
      <w:pPr>
        <w:spacing w:after="0" w:line="240" w:lineRule="auto"/>
        <w:contextualSpacing/>
        <w:rPr>
          <w:rFonts w:ascii="Times New Roman" w:hAnsi="Times New Roman"/>
          <w:sz w:val="28"/>
          <w:szCs w:val="28"/>
          <w:lang w:eastAsia="ru-RU"/>
        </w:rPr>
      </w:pPr>
    </w:p>
    <w:p w:rsidR="00AE6349" w:rsidRDefault="00AE6349" w:rsidP="00AE6349">
      <w:pPr>
        <w:spacing w:after="0" w:line="240" w:lineRule="auto"/>
        <w:contextualSpacing/>
        <w:rPr>
          <w:rFonts w:ascii="Times New Roman" w:hAnsi="Times New Roman"/>
          <w:sz w:val="28"/>
          <w:szCs w:val="28"/>
          <w:lang w:eastAsia="ru-RU"/>
        </w:rPr>
      </w:pPr>
    </w:p>
    <w:p w:rsidR="00AE6349" w:rsidRDefault="00AE6349" w:rsidP="00AE6349">
      <w:pPr>
        <w:spacing w:after="0" w:line="240" w:lineRule="auto"/>
        <w:contextualSpacing/>
        <w:rPr>
          <w:rFonts w:ascii="Times New Roman" w:hAnsi="Times New Roman"/>
          <w:sz w:val="28"/>
          <w:szCs w:val="28"/>
          <w:lang w:eastAsia="ru-RU"/>
        </w:rPr>
      </w:pPr>
    </w:p>
    <w:p w:rsidR="00AE6349" w:rsidRDefault="00AE6349" w:rsidP="00AE6349">
      <w:pPr>
        <w:spacing w:after="0" w:line="240" w:lineRule="auto"/>
        <w:contextualSpacing/>
        <w:rPr>
          <w:rFonts w:ascii="Times New Roman" w:hAnsi="Times New Roman"/>
          <w:sz w:val="28"/>
          <w:szCs w:val="28"/>
          <w:lang w:eastAsia="ru-RU"/>
        </w:rPr>
      </w:pPr>
    </w:p>
    <w:p w:rsidR="00AE6349" w:rsidRDefault="00AE6349" w:rsidP="00AE6349">
      <w:pPr>
        <w:spacing w:after="0" w:line="240" w:lineRule="auto"/>
        <w:contextualSpacing/>
        <w:rPr>
          <w:rFonts w:ascii="Times New Roman" w:hAnsi="Times New Roman"/>
          <w:sz w:val="28"/>
          <w:szCs w:val="28"/>
          <w:lang w:eastAsia="ru-RU"/>
        </w:rPr>
      </w:pPr>
    </w:p>
    <w:p w:rsidR="00AE6349" w:rsidRDefault="00AE6349" w:rsidP="00AE6349">
      <w:pPr>
        <w:spacing w:after="0" w:line="240" w:lineRule="auto"/>
        <w:contextualSpacing/>
        <w:rPr>
          <w:rFonts w:ascii="Times New Roman" w:hAnsi="Times New Roman"/>
          <w:sz w:val="28"/>
          <w:szCs w:val="28"/>
          <w:lang w:eastAsia="ru-RU"/>
        </w:rPr>
      </w:pPr>
    </w:p>
    <w:p w:rsidR="00AE6349" w:rsidRDefault="00AE6349" w:rsidP="00AE6349">
      <w:pPr>
        <w:spacing w:after="0" w:line="240" w:lineRule="auto"/>
        <w:contextualSpacing/>
        <w:rPr>
          <w:rFonts w:ascii="Times New Roman" w:hAnsi="Times New Roman"/>
          <w:sz w:val="28"/>
          <w:szCs w:val="28"/>
          <w:lang w:eastAsia="ru-RU"/>
        </w:rPr>
      </w:pPr>
    </w:p>
    <w:p w:rsidR="00AE6349" w:rsidRDefault="00AE6349" w:rsidP="00AE6349">
      <w:pPr>
        <w:spacing w:after="0" w:line="240" w:lineRule="auto"/>
        <w:contextualSpacing/>
        <w:rPr>
          <w:rFonts w:ascii="Times New Roman" w:hAnsi="Times New Roman"/>
          <w:sz w:val="28"/>
          <w:szCs w:val="28"/>
          <w:lang w:eastAsia="ru-RU"/>
        </w:rPr>
      </w:pPr>
    </w:p>
    <w:p w:rsidR="00AE6349" w:rsidRDefault="00AE6349" w:rsidP="00AE6349">
      <w:pPr>
        <w:spacing w:after="0" w:line="240" w:lineRule="auto"/>
        <w:contextualSpacing/>
        <w:rPr>
          <w:rFonts w:ascii="Times New Roman" w:hAnsi="Times New Roman"/>
          <w:sz w:val="28"/>
          <w:szCs w:val="28"/>
          <w:lang w:eastAsia="ru-RU"/>
        </w:rPr>
      </w:pPr>
    </w:p>
    <w:p w:rsidR="00AE6349" w:rsidRDefault="00AE6349" w:rsidP="00AE6349">
      <w:pPr>
        <w:spacing w:after="0" w:line="240" w:lineRule="auto"/>
        <w:contextualSpacing/>
        <w:rPr>
          <w:rFonts w:ascii="Times New Roman" w:hAnsi="Times New Roman"/>
          <w:sz w:val="28"/>
          <w:szCs w:val="28"/>
          <w:lang w:eastAsia="ru-RU"/>
        </w:rPr>
      </w:pPr>
    </w:p>
    <w:p w:rsidR="00AE6349" w:rsidRDefault="00AE6349" w:rsidP="00AE6349">
      <w:pPr>
        <w:spacing w:after="0" w:line="240" w:lineRule="auto"/>
        <w:contextualSpacing/>
        <w:rPr>
          <w:rFonts w:ascii="Times New Roman" w:hAnsi="Times New Roman"/>
          <w:sz w:val="28"/>
          <w:szCs w:val="28"/>
          <w:lang w:eastAsia="ru-RU"/>
        </w:rPr>
      </w:pPr>
    </w:p>
    <w:p w:rsidR="00AE6349" w:rsidRDefault="00AE6349" w:rsidP="00AE6349">
      <w:pPr>
        <w:spacing w:after="0" w:line="240" w:lineRule="auto"/>
        <w:contextualSpacing/>
        <w:rPr>
          <w:rFonts w:ascii="Times New Roman" w:hAnsi="Times New Roman"/>
          <w:sz w:val="28"/>
          <w:szCs w:val="28"/>
          <w:lang w:eastAsia="ru-RU"/>
        </w:rPr>
      </w:pPr>
    </w:p>
    <w:p w:rsidR="00AE6349" w:rsidRDefault="00AE6349" w:rsidP="00AE6349">
      <w:pPr>
        <w:spacing w:after="0" w:line="240" w:lineRule="auto"/>
        <w:contextualSpacing/>
        <w:rPr>
          <w:rFonts w:ascii="Times New Roman" w:hAnsi="Times New Roman"/>
          <w:sz w:val="28"/>
          <w:szCs w:val="28"/>
          <w:lang w:eastAsia="ru-RU"/>
        </w:rPr>
      </w:pPr>
    </w:p>
    <w:p w:rsidR="00AE6349" w:rsidRDefault="00AE6349" w:rsidP="00AE6349">
      <w:pPr>
        <w:spacing w:after="0" w:line="240" w:lineRule="auto"/>
        <w:contextualSpacing/>
        <w:rPr>
          <w:rFonts w:ascii="Times New Roman" w:hAnsi="Times New Roman"/>
          <w:sz w:val="28"/>
          <w:szCs w:val="28"/>
          <w:lang w:eastAsia="ru-RU"/>
        </w:rPr>
      </w:pPr>
    </w:p>
    <w:p w:rsidR="00AE6349" w:rsidRDefault="00AE6349" w:rsidP="00AE6349">
      <w:pPr>
        <w:spacing w:after="0" w:line="240" w:lineRule="auto"/>
        <w:contextualSpacing/>
        <w:rPr>
          <w:rFonts w:ascii="Times New Roman" w:hAnsi="Times New Roman"/>
          <w:sz w:val="28"/>
          <w:szCs w:val="28"/>
          <w:lang w:eastAsia="ru-RU"/>
        </w:rPr>
      </w:pPr>
    </w:p>
    <w:p w:rsidR="00433907" w:rsidRPr="005E2481" w:rsidRDefault="00AE6349" w:rsidP="00AE6349">
      <w:pPr>
        <w:spacing w:after="0" w:line="240" w:lineRule="auto"/>
        <w:contextualSpacing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 xml:space="preserve">                                                                                                       </w:t>
      </w:r>
      <w:r w:rsidR="00433907" w:rsidRPr="005E2481">
        <w:rPr>
          <w:rFonts w:ascii="Times New Roman" w:hAnsi="Times New Roman"/>
          <w:sz w:val="28"/>
          <w:szCs w:val="28"/>
          <w:lang w:eastAsia="ru-RU"/>
        </w:rPr>
        <w:t>Приложение № 3</w:t>
      </w:r>
    </w:p>
    <w:p w:rsidR="00433907" w:rsidRPr="005E2481" w:rsidRDefault="00433907" w:rsidP="00433907">
      <w:pPr>
        <w:spacing w:after="0" w:line="240" w:lineRule="auto"/>
        <w:ind w:firstLine="7229"/>
        <w:contextualSpacing/>
        <w:rPr>
          <w:rFonts w:ascii="Times New Roman" w:hAnsi="Times New Roman"/>
          <w:sz w:val="28"/>
          <w:szCs w:val="28"/>
          <w:lang w:eastAsia="ru-RU"/>
        </w:rPr>
      </w:pPr>
      <w:r w:rsidRPr="005E2481">
        <w:rPr>
          <w:rFonts w:ascii="Times New Roman" w:hAnsi="Times New Roman"/>
          <w:sz w:val="28"/>
          <w:szCs w:val="28"/>
          <w:lang w:eastAsia="ru-RU"/>
        </w:rPr>
        <w:t>к Положению</w:t>
      </w:r>
    </w:p>
    <w:p w:rsidR="00433907" w:rsidRPr="005E2481" w:rsidRDefault="00433907" w:rsidP="00433907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5E2481">
        <w:rPr>
          <w:rFonts w:ascii="Times New Roman" w:hAnsi="Times New Roman"/>
          <w:sz w:val="28"/>
          <w:szCs w:val="28"/>
          <w:lang w:eastAsia="ru-RU"/>
        </w:rPr>
        <w:t xml:space="preserve">Реестр соглашений о </w:t>
      </w:r>
      <w:proofErr w:type="spellStart"/>
      <w:r w:rsidRPr="005E2481">
        <w:rPr>
          <w:rFonts w:ascii="Times New Roman" w:hAnsi="Times New Roman"/>
          <w:sz w:val="28"/>
          <w:szCs w:val="28"/>
          <w:lang w:eastAsia="ru-RU"/>
        </w:rPr>
        <w:t>муниципально</w:t>
      </w:r>
      <w:proofErr w:type="spellEnd"/>
      <w:r w:rsidRPr="005E2481">
        <w:rPr>
          <w:rFonts w:ascii="Times New Roman" w:hAnsi="Times New Roman"/>
          <w:sz w:val="28"/>
          <w:szCs w:val="28"/>
          <w:lang w:eastAsia="ru-RU"/>
        </w:rPr>
        <w:t xml:space="preserve">-частном партнерстве в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сельском поселении </w:t>
      </w:r>
      <w:proofErr w:type="spellStart"/>
      <w:r>
        <w:rPr>
          <w:rFonts w:ascii="Times New Roman" w:hAnsi="Times New Roman"/>
          <w:color w:val="333333"/>
          <w:sz w:val="28"/>
          <w:szCs w:val="28"/>
          <w:lang w:eastAsia="ru-RU"/>
        </w:rPr>
        <w:t>Ялгыз-Наратский</w:t>
      </w:r>
      <w:proofErr w:type="spellEnd"/>
      <w:r w:rsidRPr="008C233F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color w:val="333333"/>
          <w:sz w:val="28"/>
          <w:szCs w:val="28"/>
          <w:lang w:eastAsia="ru-RU"/>
        </w:rPr>
        <w:t>Татышлинский</w:t>
      </w:r>
      <w:proofErr w:type="spellEnd"/>
      <w:r w:rsidRPr="008C233F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район Республики Башкортостан</w:t>
      </w:r>
    </w:p>
    <w:tbl>
      <w:tblPr>
        <w:tblW w:w="10554" w:type="dxa"/>
        <w:tblInd w:w="-1119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5"/>
        <w:gridCol w:w="1702"/>
        <w:gridCol w:w="1309"/>
        <w:gridCol w:w="1526"/>
        <w:gridCol w:w="1252"/>
        <w:gridCol w:w="1430"/>
        <w:gridCol w:w="1430"/>
        <w:gridCol w:w="1430"/>
      </w:tblGrid>
      <w:tr w:rsidR="00433907" w:rsidRPr="005E2481" w:rsidTr="00A47205">
        <w:tc>
          <w:tcPr>
            <w:tcW w:w="4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33907" w:rsidRPr="000F174D" w:rsidRDefault="00433907" w:rsidP="00EE3BA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F174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0F174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gramEnd"/>
            <w:r w:rsidRPr="000F174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17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33907" w:rsidRPr="000F174D" w:rsidRDefault="00433907" w:rsidP="00EE3BA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F174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№ и дата </w:t>
            </w:r>
            <w:bookmarkStart w:id="0" w:name="_GoBack"/>
            <w:bookmarkEnd w:id="0"/>
            <w:r w:rsidRPr="000F174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соглашения о </w:t>
            </w:r>
            <w:proofErr w:type="spellStart"/>
            <w:r w:rsidRPr="000F174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муниципально</w:t>
            </w:r>
            <w:proofErr w:type="spellEnd"/>
            <w:r w:rsidRPr="000F174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– частном партнерстве</w:t>
            </w:r>
          </w:p>
        </w:tc>
        <w:tc>
          <w:tcPr>
            <w:tcW w:w="130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33907" w:rsidRPr="000F174D" w:rsidRDefault="00433907" w:rsidP="00EE3BA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F174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Наименование предприятия</w:t>
            </w:r>
          </w:p>
          <w:p w:rsidR="00433907" w:rsidRPr="000F174D" w:rsidRDefault="00433907" w:rsidP="00EE3BA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F174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(частного бизнеса)</w:t>
            </w:r>
          </w:p>
        </w:tc>
        <w:tc>
          <w:tcPr>
            <w:tcW w:w="15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33907" w:rsidRPr="000F174D" w:rsidRDefault="00433907" w:rsidP="00EE3BA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F174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Наименование мероприятия</w:t>
            </w:r>
          </w:p>
        </w:tc>
        <w:tc>
          <w:tcPr>
            <w:tcW w:w="4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33907" w:rsidRPr="000F174D" w:rsidRDefault="00433907" w:rsidP="00EE3BA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F174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Сумма тыс. рублей</w:t>
            </w:r>
          </w:p>
        </w:tc>
        <w:tc>
          <w:tcPr>
            <w:tcW w:w="1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33907" w:rsidRPr="000F174D" w:rsidRDefault="00433907" w:rsidP="00EE3BA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F174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Всего</w:t>
            </w:r>
          </w:p>
          <w:p w:rsidR="00433907" w:rsidRPr="000F174D" w:rsidRDefault="00433907" w:rsidP="00EE3BA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F174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тыс. рублей</w:t>
            </w:r>
          </w:p>
        </w:tc>
      </w:tr>
      <w:tr w:rsidR="00433907" w:rsidRPr="005E2481" w:rsidTr="00A47205">
        <w:tc>
          <w:tcPr>
            <w:tcW w:w="4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33907" w:rsidRPr="000F174D" w:rsidRDefault="00433907" w:rsidP="00EE3BA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33907" w:rsidRPr="000F174D" w:rsidRDefault="00433907" w:rsidP="00EE3BA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33907" w:rsidRPr="000F174D" w:rsidRDefault="00433907" w:rsidP="00EE3BA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33907" w:rsidRPr="000F174D" w:rsidRDefault="00433907" w:rsidP="00EE3BA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33907" w:rsidRPr="000F174D" w:rsidRDefault="00433907" w:rsidP="00EE3BA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F174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2016 год</w:t>
            </w:r>
          </w:p>
        </w:tc>
        <w:tc>
          <w:tcPr>
            <w:tcW w:w="1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33907" w:rsidRPr="000F174D" w:rsidRDefault="00433907" w:rsidP="00EE3BA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F174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2017 год</w:t>
            </w:r>
          </w:p>
        </w:tc>
        <w:tc>
          <w:tcPr>
            <w:tcW w:w="1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33907" w:rsidRPr="000F174D" w:rsidRDefault="00433907" w:rsidP="00EE3BA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F174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2018 год</w:t>
            </w:r>
          </w:p>
        </w:tc>
        <w:tc>
          <w:tcPr>
            <w:tcW w:w="1430" w:type="dxa"/>
            <w:shd w:val="clear" w:color="auto" w:fill="FFFFFF"/>
            <w:vAlign w:val="center"/>
            <w:hideMark/>
          </w:tcPr>
          <w:p w:rsidR="00433907" w:rsidRPr="000F174D" w:rsidRDefault="00433907" w:rsidP="00EE3B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433907" w:rsidRPr="005E2481" w:rsidTr="00A47205">
        <w:trPr>
          <w:trHeight w:val="410"/>
        </w:trPr>
        <w:tc>
          <w:tcPr>
            <w:tcW w:w="4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33907" w:rsidRPr="000F174D" w:rsidRDefault="00433907" w:rsidP="00EE3BA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33907" w:rsidRPr="000F174D" w:rsidRDefault="00433907" w:rsidP="00EE3BA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33907" w:rsidRPr="000F174D" w:rsidRDefault="00433907" w:rsidP="00EE3BA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33907" w:rsidRPr="000F174D" w:rsidRDefault="00433907" w:rsidP="00EE3BA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33907" w:rsidRPr="000F174D" w:rsidRDefault="00433907" w:rsidP="00EE3BA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F174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Внебюджетные средства</w:t>
            </w:r>
          </w:p>
        </w:tc>
        <w:tc>
          <w:tcPr>
            <w:tcW w:w="1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33907" w:rsidRPr="000F174D" w:rsidRDefault="00433907" w:rsidP="00EE3BA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F174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Внебюджетные средства</w:t>
            </w:r>
          </w:p>
        </w:tc>
        <w:tc>
          <w:tcPr>
            <w:tcW w:w="1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33907" w:rsidRPr="000F174D" w:rsidRDefault="00433907" w:rsidP="00EE3BA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F174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Внебюджетные средства</w:t>
            </w:r>
          </w:p>
        </w:tc>
        <w:tc>
          <w:tcPr>
            <w:tcW w:w="1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33907" w:rsidRPr="000F174D" w:rsidRDefault="00433907" w:rsidP="00EE3BA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F174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Внебюджетные средства</w:t>
            </w:r>
          </w:p>
        </w:tc>
      </w:tr>
      <w:tr w:rsidR="00433907" w:rsidRPr="005E2481" w:rsidTr="00A47205">
        <w:trPr>
          <w:trHeight w:val="671"/>
        </w:trPr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33907" w:rsidRPr="000F174D" w:rsidRDefault="00AE6349" w:rsidP="00EE3BA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33907" w:rsidRPr="000F174D" w:rsidRDefault="00433907" w:rsidP="00EE3BA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33907" w:rsidRPr="000F174D" w:rsidRDefault="00433907" w:rsidP="00EE3B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33907" w:rsidRPr="000F174D" w:rsidRDefault="00433907" w:rsidP="00EE3B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33907" w:rsidRPr="000F174D" w:rsidRDefault="00433907" w:rsidP="00EE3B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33907" w:rsidRPr="000F174D" w:rsidRDefault="00433907" w:rsidP="00EE3B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33907" w:rsidRPr="000F174D" w:rsidRDefault="00433907" w:rsidP="00EE3B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33907" w:rsidRPr="000F174D" w:rsidRDefault="00433907" w:rsidP="00EE3B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433907" w:rsidRPr="005E2481" w:rsidTr="00A47205">
        <w:trPr>
          <w:trHeight w:val="653"/>
        </w:trPr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33907" w:rsidRPr="000F174D" w:rsidRDefault="00AE6349" w:rsidP="00EE3BA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33907" w:rsidRPr="000F174D" w:rsidRDefault="00433907" w:rsidP="00EE3BA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33907" w:rsidRPr="000F174D" w:rsidRDefault="00433907" w:rsidP="00EE3B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33907" w:rsidRPr="000F174D" w:rsidRDefault="00433907" w:rsidP="00EE3B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33907" w:rsidRPr="000F174D" w:rsidRDefault="00433907" w:rsidP="00EE3B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33907" w:rsidRPr="000F174D" w:rsidRDefault="00433907" w:rsidP="00EE3B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33907" w:rsidRPr="000F174D" w:rsidRDefault="00433907" w:rsidP="00EE3B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33907" w:rsidRPr="000F174D" w:rsidRDefault="00433907" w:rsidP="00EE3B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433907" w:rsidRPr="005E2481" w:rsidTr="00A47205">
        <w:trPr>
          <w:trHeight w:val="651"/>
        </w:trPr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33907" w:rsidRPr="000F174D" w:rsidRDefault="00AE6349" w:rsidP="00EE3BA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33907" w:rsidRPr="000F174D" w:rsidRDefault="00433907" w:rsidP="00EE3BA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33907" w:rsidRPr="000F174D" w:rsidRDefault="00433907" w:rsidP="00EE3B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33907" w:rsidRPr="000F174D" w:rsidRDefault="00433907" w:rsidP="00EE3B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33907" w:rsidRPr="000F174D" w:rsidRDefault="00433907" w:rsidP="00EE3B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33907" w:rsidRPr="000F174D" w:rsidRDefault="00433907" w:rsidP="00EE3B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33907" w:rsidRPr="000F174D" w:rsidRDefault="00433907" w:rsidP="00EE3B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33907" w:rsidRPr="000F174D" w:rsidRDefault="00433907" w:rsidP="00EE3B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433907" w:rsidRPr="00BA24BA" w:rsidRDefault="00433907" w:rsidP="00433907">
      <w:pPr>
        <w:tabs>
          <w:tab w:val="left" w:pos="2325"/>
        </w:tabs>
        <w:rPr>
          <w:rFonts w:ascii="Times New Roman" w:hAnsi="Times New Roman"/>
          <w:sz w:val="28"/>
          <w:szCs w:val="28"/>
          <w:lang w:eastAsia="ru-RU"/>
        </w:rPr>
      </w:pPr>
    </w:p>
    <w:p w:rsidR="001F69F6" w:rsidRDefault="001F69F6"/>
    <w:sectPr w:rsidR="001F69F6" w:rsidSect="00E60810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15B37"/>
    <w:multiLevelType w:val="multilevel"/>
    <w:tmpl w:val="142E7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2381B6F"/>
    <w:multiLevelType w:val="multilevel"/>
    <w:tmpl w:val="405EA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9BA7600"/>
    <w:multiLevelType w:val="multilevel"/>
    <w:tmpl w:val="850A33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3907"/>
    <w:rsid w:val="001A2A3B"/>
    <w:rsid w:val="001F69F6"/>
    <w:rsid w:val="00433907"/>
    <w:rsid w:val="008235AC"/>
    <w:rsid w:val="008B3469"/>
    <w:rsid w:val="00A47205"/>
    <w:rsid w:val="00AE6349"/>
    <w:rsid w:val="00E60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907"/>
    <w:pPr>
      <w:spacing w:after="160" w:line="259" w:lineRule="auto"/>
    </w:pPr>
    <w:rPr>
      <w:rFonts w:eastAsia="Times New Roman" w:cs="Times New Roman"/>
    </w:rPr>
  </w:style>
  <w:style w:type="paragraph" w:styleId="2">
    <w:name w:val="heading 2"/>
    <w:basedOn w:val="a"/>
    <w:next w:val="a"/>
    <w:link w:val="20"/>
    <w:uiPriority w:val="9"/>
    <w:qFormat/>
    <w:rsid w:val="00433907"/>
    <w:pPr>
      <w:keepNext/>
      <w:spacing w:after="0" w:line="240" w:lineRule="auto"/>
      <w:jc w:val="center"/>
      <w:outlineLvl w:val="1"/>
    </w:pPr>
    <w:rPr>
      <w:rFonts w:ascii="Times New Roman" w:hAnsi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3390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Subtitle"/>
    <w:basedOn w:val="a"/>
    <w:link w:val="a4"/>
    <w:uiPriority w:val="11"/>
    <w:qFormat/>
    <w:rsid w:val="00433907"/>
    <w:pPr>
      <w:spacing w:after="0" w:line="240" w:lineRule="auto"/>
      <w:jc w:val="center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Подзаголовок Знак"/>
    <w:basedOn w:val="a0"/>
    <w:link w:val="a3"/>
    <w:uiPriority w:val="11"/>
    <w:rsid w:val="00433907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907"/>
    <w:pPr>
      <w:spacing w:after="160" w:line="259" w:lineRule="auto"/>
    </w:pPr>
    <w:rPr>
      <w:rFonts w:eastAsia="Times New Roman" w:cs="Times New Roman"/>
    </w:rPr>
  </w:style>
  <w:style w:type="paragraph" w:styleId="2">
    <w:name w:val="heading 2"/>
    <w:basedOn w:val="a"/>
    <w:next w:val="a"/>
    <w:link w:val="20"/>
    <w:uiPriority w:val="9"/>
    <w:qFormat/>
    <w:rsid w:val="00433907"/>
    <w:pPr>
      <w:keepNext/>
      <w:spacing w:after="0" w:line="240" w:lineRule="auto"/>
      <w:jc w:val="center"/>
      <w:outlineLvl w:val="1"/>
    </w:pPr>
    <w:rPr>
      <w:rFonts w:ascii="Times New Roman" w:hAnsi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3390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Subtitle"/>
    <w:basedOn w:val="a"/>
    <w:link w:val="a4"/>
    <w:uiPriority w:val="11"/>
    <w:qFormat/>
    <w:rsid w:val="00433907"/>
    <w:pPr>
      <w:spacing w:after="0" w:line="240" w:lineRule="auto"/>
      <w:jc w:val="center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Подзаголовок Знак"/>
    <w:basedOn w:val="a0"/>
    <w:link w:val="a3"/>
    <w:uiPriority w:val="11"/>
    <w:rsid w:val="00433907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695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00153D-B87F-4377-AA06-FAF832742D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3645</Words>
  <Characters>20778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6</cp:revision>
  <cp:lastPrinted>2016-06-28T06:30:00Z</cp:lastPrinted>
  <dcterms:created xsi:type="dcterms:W3CDTF">2016-06-28T05:48:00Z</dcterms:created>
  <dcterms:modified xsi:type="dcterms:W3CDTF">2016-06-28T06:43:00Z</dcterms:modified>
</cp:coreProperties>
</file>